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CF" w:rsidRPr="006F495D" w:rsidRDefault="00364DCF" w:rsidP="005652D1">
      <w:pPr>
        <w:pStyle w:val="Ttulo"/>
        <w:spacing w:line="360" w:lineRule="auto"/>
        <w:ind w:left="1418" w:hanging="1418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t>ANEXO I</w:t>
      </w:r>
    </w:p>
    <w:p w:rsidR="00364DCF" w:rsidRPr="006F495D" w:rsidRDefault="00364DCF" w:rsidP="00706960">
      <w:pPr>
        <w:spacing w:line="360" w:lineRule="auto"/>
        <w:jc w:val="center"/>
        <w:rPr>
          <w:rFonts w:ascii="Courier New" w:eastAsia="Courier New" w:hAnsi="Courier New" w:cs="Courier New"/>
          <w:b/>
          <w:highlight w:val="white"/>
        </w:rPr>
      </w:pPr>
      <w:r w:rsidRPr="006F495D">
        <w:rPr>
          <w:rFonts w:ascii="Courier New" w:eastAsia="Courier New" w:hAnsi="Courier New" w:cs="Courier New"/>
          <w:b/>
        </w:rPr>
        <w:t xml:space="preserve">BASES REGULADORAS DE LA CONVOCATORIA DE LA </w:t>
      </w:r>
      <w:r w:rsidRPr="006F495D">
        <w:rPr>
          <w:rFonts w:ascii="Courier New" w:eastAsia="Courier New" w:hAnsi="Courier New" w:cs="Courier New"/>
          <w:b/>
          <w:highlight w:val="white"/>
        </w:rPr>
        <w:t>STE</w:t>
      </w:r>
      <w:r w:rsidR="00073EBC">
        <w:rPr>
          <w:rFonts w:ascii="Courier New" w:eastAsia="Courier New" w:hAnsi="Courier New" w:cs="Courier New"/>
          <w:b/>
          <w:highlight w:val="white"/>
        </w:rPr>
        <w:t>AM FAIR NAVARRA EN EL CURSO 2023-2024</w:t>
      </w:r>
    </w:p>
    <w:p w:rsidR="00364DCF" w:rsidRPr="006F495D" w:rsidRDefault="00364DCF" w:rsidP="00364DCF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t>Primera. - Objeto y destinatarios.</w:t>
      </w:r>
    </w:p>
    <w:p w:rsidR="00783B82" w:rsidRPr="006F495D" w:rsidRDefault="00783B82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:rsidR="00364DCF" w:rsidRPr="006F495D" w:rsidRDefault="00364DCF" w:rsidP="00783B82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Esta Resolución tiene por objeto convocar a los centros educativos de Educación Primaria de la Comunidad Foral de Navarra para solicitar su participación en la STE</w:t>
      </w:r>
      <w:r w:rsidR="00073EBC">
        <w:rPr>
          <w:rFonts w:ascii="Courier New" w:eastAsia="Courier New" w:hAnsi="Courier New" w:cs="Courier New"/>
        </w:rPr>
        <w:t xml:space="preserve">AM </w:t>
      </w:r>
      <w:proofErr w:type="spellStart"/>
      <w:r w:rsidR="00073EBC">
        <w:rPr>
          <w:rFonts w:ascii="Courier New" w:eastAsia="Courier New" w:hAnsi="Courier New" w:cs="Courier New"/>
        </w:rPr>
        <w:t>Fair</w:t>
      </w:r>
      <w:proofErr w:type="spellEnd"/>
      <w:r w:rsidR="00073EBC">
        <w:rPr>
          <w:rFonts w:ascii="Courier New" w:eastAsia="Courier New" w:hAnsi="Courier New" w:cs="Courier New"/>
        </w:rPr>
        <w:t xml:space="preserve"> Navarra en el curso 2023-2024</w:t>
      </w:r>
      <w:r w:rsidRPr="006F495D">
        <w:rPr>
          <w:rFonts w:ascii="Courier New" w:eastAsia="Courier New" w:hAnsi="Courier New" w:cs="Courier New"/>
        </w:rPr>
        <w:t xml:space="preserve"> con el fin de desarrollar las competencias lingüísticas en lenguas extranjeras integradas con las competencias básicas del alumnado en ciencia, tecnología,</w:t>
      </w:r>
      <w:r w:rsidRPr="006F495D">
        <w:rPr>
          <w:rFonts w:ascii="Courier New" w:eastAsia="Courier New" w:hAnsi="Courier New" w:cs="Courier New"/>
          <w:color w:val="FF0000"/>
        </w:rPr>
        <w:t xml:space="preserve"> </w:t>
      </w:r>
      <w:r w:rsidRPr="006F495D">
        <w:rPr>
          <w:rFonts w:ascii="Courier New" w:eastAsia="Courier New" w:hAnsi="Courier New" w:cs="Courier New"/>
        </w:rPr>
        <w:t>ingeniería, arte y matemáticas, en un espacio de intercambio inter-centros.</w:t>
      </w:r>
    </w:p>
    <w:p w:rsidR="00364DCF" w:rsidRPr="006F495D" w:rsidRDefault="00364DCF" w:rsidP="00364DCF">
      <w:pPr>
        <w:spacing w:line="360" w:lineRule="auto"/>
        <w:ind w:left="720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783B82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Podrán participar: </w:t>
      </w:r>
    </w:p>
    <w:p w:rsidR="00364DCF" w:rsidRPr="006F495D" w:rsidRDefault="00364DCF" w:rsidP="00783B82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390FD5">
        <w:rPr>
          <w:rFonts w:ascii="Courier New" w:eastAsia="Courier New" w:hAnsi="Courier New" w:cs="Courier New"/>
        </w:rPr>
        <w:t>Alumnado de 5º y 6º de primaria de</w:t>
      </w:r>
      <w:r w:rsidRPr="006F495D">
        <w:rPr>
          <w:rFonts w:ascii="Courier New" w:eastAsia="Courier New" w:hAnsi="Courier New" w:cs="Courier New"/>
        </w:rPr>
        <w:t xml:space="preserve"> centros </w:t>
      </w:r>
      <w:r w:rsidR="00A200CB" w:rsidRPr="006F495D">
        <w:rPr>
          <w:rFonts w:ascii="Courier New" w:eastAsia="Courier New" w:hAnsi="Courier New" w:cs="Courier New"/>
        </w:rPr>
        <w:t>públicos</w:t>
      </w:r>
      <w:r w:rsidR="00783B82" w:rsidRPr="006F495D">
        <w:rPr>
          <w:rFonts w:ascii="Courier New" w:eastAsia="Courier New" w:hAnsi="Courier New" w:cs="Courier New"/>
        </w:rPr>
        <w:t xml:space="preserve"> y concertados </w:t>
      </w:r>
      <w:r w:rsidRPr="006F495D">
        <w:rPr>
          <w:rFonts w:ascii="Courier New" w:eastAsia="Courier New" w:hAnsi="Courier New" w:cs="Courier New"/>
        </w:rPr>
        <w:t>escolares dependientes del Departamento de Educación del Gobierno de Navarra.</w:t>
      </w:r>
    </w:p>
    <w:p w:rsidR="006F495D" w:rsidRPr="006F495D" w:rsidRDefault="006F495D" w:rsidP="00783B82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t>Segunda. - Características de la convocatoria.</w:t>
      </w:r>
    </w:p>
    <w:p w:rsidR="00783B82" w:rsidRPr="006F495D" w:rsidRDefault="00783B82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:rsidR="00364DCF" w:rsidRPr="006F495D" w:rsidRDefault="00364DCF" w:rsidP="00783B82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Cada centro interesado en participar en la STEAM </w:t>
      </w:r>
      <w:proofErr w:type="spellStart"/>
      <w:r w:rsidRPr="006F495D">
        <w:rPr>
          <w:rFonts w:ascii="Courier New" w:eastAsia="Courier New" w:hAnsi="Courier New" w:cs="Courier New"/>
        </w:rPr>
        <w:t>Fair</w:t>
      </w:r>
      <w:proofErr w:type="spellEnd"/>
      <w:r w:rsidRPr="006F495D">
        <w:rPr>
          <w:rFonts w:ascii="Courier New" w:eastAsia="Courier New" w:hAnsi="Courier New" w:cs="Courier New"/>
        </w:rPr>
        <w:t xml:space="preserve"> Navarra concurrirá con un máximo de un proyecto. Para ello organizará y diseñará su propio método interno de selección. </w:t>
      </w:r>
    </w:p>
    <w:p w:rsidR="004B2536" w:rsidRPr="006F495D" w:rsidRDefault="004B2536" w:rsidP="004B2536">
      <w:pPr>
        <w:tabs>
          <w:tab w:val="left" w:pos="993"/>
        </w:tabs>
        <w:spacing w:line="360" w:lineRule="auto"/>
        <w:ind w:left="709"/>
        <w:jc w:val="both"/>
        <w:rPr>
          <w:rFonts w:ascii="Courier New" w:eastAsia="Courier New" w:hAnsi="Courier New" w:cs="Courier New"/>
        </w:rPr>
      </w:pPr>
    </w:p>
    <w:p w:rsidR="00A23C39" w:rsidRPr="006F495D" w:rsidRDefault="00A23C39" w:rsidP="004B253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Los centros docentes que resulten seleccionados</w:t>
      </w:r>
      <w:r w:rsidR="004B2536" w:rsidRPr="006F495D">
        <w:rPr>
          <w:rFonts w:ascii="Courier New" w:eastAsia="Courier New" w:hAnsi="Courier New" w:cs="Courier New"/>
        </w:rPr>
        <w:t xml:space="preserve"> según </w:t>
      </w:r>
      <w:r w:rsidR="004B2536" w:rsidRPr="00B405DB">
        <w:rPr>
          <w:rFonts w:ascii="Courier New" w:eastAsia="Courier New" w:hAnsi="Courier New" w:cs="Courier New"/>
        </w:rPr>
        <w:t xml:space="preserve">la </w:t>
      </w:r>
      <w:r w:rsidR="00B405DB" w:rsidRPr="00B405DB">
        <w:rPr>
          <w:rFonts w:ascii="Courier New" w:eastAsia="Courier New" w:hAnsi="Courier New" w:cs="Courier New"/>
        </w:rPr>
        <w:t xml:space="preserve">Base </w:t>
      </w:r>
      <w:r w:rsidR="0032631D">
        <w:rPr>
          <w:rFonts w:ascii="Courier New" w:eastAsia="Courier New" w:hAnsi="Courier New" w:cs="Courier New"/>
        </w:rPr>
        <w:t>Decimosegunda</w:t>
      </w:r>
      <w:r w:rsidRPr="006F495D">
        <w:rPr>
          <w:rFonts w:ascii="Courier New" w:eastAsia="Courier New" w:hAnsi="Courier New" w:cs="Courier New"/>
        </w:rPr>
        <w:t xml:space="preserve"> deberán designar a una persona docente que se responsabilizará del adecuado desarrollo de la actividad en el mismo.</w:t>
      </w:r>
    </w:p>
    <w:p w:rsidR="00783B82" w:rsidRPr="006F495D" w:rsidRDefault="00783B82" w:rsidP="00783B82">
      <w:pPr>
        <w:tabs>
          <w:tab w:val="left" w:pos="993"/>
        </w:tabs>
        <w:spacing w:line="360" w:lineRule="auto"/>
        <w:ind w:left="709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4B253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lastRenderedPageBreak/>
        <w:t xml:space="preserve">Los proyectos podrán ser presentados en grupos de hasta un máximo de 4 alumnos/as por centro. Los cuatro miembros de cada equipo tienen que pertenecer al mismo grupo-aula. </w:t>
      </w:r>
    </w:p>
    <w:p w:rsidR="00783B82" w:rsidRPr="006F495D" w:rsidRDefault="00783B82" w:rsidP="004B2536">
      <w:pPr>
        <w:tabs>
          <w:tab w:val="left" w:pos="993"/>
        </w:tabs>
        <w:spacing w:line="360" w:lineRule="auto"/>
        <w:ind w:firstLine="709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4B253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Los proyectos estarán coordinados y tutelados por un máximo de dos docentes que proporcionarán a su alumnado las herramientas necesarias para llevar a cabo la experiencia con éxito. </w:t>
      </w:r>
    </w:p>
    <w:p w:rsidR="00783B82" w:rsidRPr="006F495D" w:rsidRDefault="00783B82" w:rsidP="004B2536">
      <w:pPr>
        <w:tabs>
          <w:tab w:val="left" w:pos="993"/>
        </w:tabs>
        <w:spacing w:line="360" w:lineRule="auto"/>
        <w:ind w:firstLine="709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4B253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Los proyectos estarán relacionados con el ámbito científico, artístico, matemático y/o tecnológico.</w:t>
      </w:r>
    </w:p>
    <w:p w:rsidR="00783B82" w:rsidRPr="006F495D" w:rsidRDefault="00783B82" w:rsidP="004B2536">
      <w:pPr>
        <w:tabs>
          <w:tab w:val="left" w:pos="993"/>
        </w:tabs>
        <w:spacing w:line="360" w:lineRule="auto"/>
        <w:ind w:firstLine="709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4B253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En ningún caso podrán realizarse proyectos que impliquen riesgo para los/las participantes o las instalaciones. Asimismo, no está permitido que intervengan animales ni la utilización del fuego en los experimentos presentados.</w:t>
      </w:r>
    </w:p>
    <w:p w:rsidR="00783B82" w:rsidRPr="006F495D" w:rsidRDefault="00783B82" w:rsidP="004B2536">
      <w:pPr>
        <w:tabs>
          <w:tab w:val="left" w:pos="993"/>
        </w:tabs>
        <w:spacing w:line="360" w:lineRule="auto"/>
        <w:ind w:firstLine="709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4B253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La presentación del proyecto y la exposición de las investigaciones en la fase final de la Feria será en len</w:t>
      </w:r>
      <w:r w:rsidR="00783B82" w:rsidRPr="006F495D">
        <w:rPr>
          <w:rFonts w:ascii="Courier New" w:eastAsia="Courier New" w:hAnsi="Courier New" w:cs="Courier New"/>
        </w:rPr>
        <w:t>gua inglesa, francesa o alemana.</w:t>
      </w:r>
    </w:p>
    <w:p w:rsidR="00783B82" w:rsidRPr="006F495D" w:rsidRDefault="00783B82" w:rsidP="004B2536">
      <w:pPr>
        <w:tabs>
          <w:tab w:val="left" w:pos="993"/>
        </w:tabs>
        <w:spacing w:line="360" w:lineRule="auto"/>
        <w:ind w:firstLine="709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4B253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Los proyectos serán valorados con acuerdo a criterios de adecuación al currículum.</w:t>
      </w:r>
    </w:p>
    <w:p w:rsidR="00783B82" w:rsidRPr="006F495D" w:rsidRDefault="00783B82" w:rsidP="004B2536">
      <w:pPr>
        <w:tabs>
          <w:tab w:val="left" w:pos="993"/>
        </w:tabs>
        <w:spacing w:line="360" w:lineRule="auto"/>
        <w:ind w:firstLine="709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4B253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Los proyectos deberán desarrollarse a</w:t>
      </w:r>
      <w:r w:rsidR="000136E3">
        <w:rPr>
          <w:rFonts w:ascii="Courier New" w:eastAsia="Courier New" w:hAnsi="Courier New" w:cs="Courier New"/>
        </w:rPr>
        <w:t xml:space="preserve"> lo largo del curso escolar 2023-2024</w:t>
      </w:r>
      <w:r w:rsidRPr="006F495D">
        <w:rPr>
          <w:rFonts w:ascii="Courier New" w:eastAsia="Courier New" w:hAnsi="Courier New" w:cs="Courier New"/>
        </w:rPr>
        <w:t>, formando parte de la programación de aula.</w:t>
      </w:r>
    </w:p>
    <w:p w:rsidR="00364DCF" w:rsidRDefault="00364DCF" w:rsidP="00364DCF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706960" w:rsidRPr="006F495D" w:rsidRDefault="00706960" w:rsidP="00364DCF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364DCF">
      <w:pPr>
        <w:spacing w:line="360" w:lineRule="auto"/>
        <w:ind w:left="720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lastRenderedPageBreak/>
        <w:t>Tercera. - Fase de Desarrollo.</w:t>
      </w:r>
    </w:p>
    <w:p w:rsidR="00783B82" w:rsidRPr="006F495D" w:rsidRDefault="00783B82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:rsidR="00364DCF" w:rsidRPr="006F495D" w:rsidRDefault="00364DCF" w:rsidP="00783B82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 Los centros participantes recibirán un dossier con orientaciones didácticas relativas a:</w:t>
      </w:r>
    </w:p>
    <w:p w:rsidR="00364DCF" w:rsidRPr="006F495D" w:rsidRDefault="00783B82" w:rsidP="00783B82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-</w:t>
      </w:r>
      <w:r w:rsidR="00364DCF" w:rsidRPr="006F495D">
        <w:rPr>
          <w:rFonts w:ascii="Courier New" w:eastAsia="Courier New" w:hAnsi="Courier New" w:cs="Courier New"/>
        </w:rPr>
        <w:t xml:space="preserve">Cómo elegir y comenzar el proyecto. </w:t>
      </w:r>
    </w:p>
    <w:p w:rsidR="00364DCF" w:rsidRPr="006F495D" w:rsidRDefault="00783B82" w:rsidP="00783B82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-</w:t>
      </w:r>
      <w:r w:rsidR="00364DCF" w:rsidRPr="006F495D">
        <w:rPr>
          <w:rFonts w:ascii="Courier New" w:eastAsia="Courier New" w:hAnsi="Courier New" w:cs="Courier New"/>
        </w:rPr>
        <w:t xml:space="preserve">Cómo trabajar en el aula el método científico a través de experimentos y proyectos de investigación introduciendo el uso de la tecnología. </w:t>
      </w:r>
    </w:p>
    <w:p w:rsidR="00364DCF" w:rsidRPr="006F495D" w:rsidRDefault="00783B82" w:rsidP="00783B82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-</w:t>
      </w:r>
      <w:r w:rsidR="00364DCF" w:rsidRPr="006F495D">
        <w:rPr>
          <w:rFonts w:ascii="Courier New" w:eastAsia="Courier New" w:hAnsi="Courier New" w:cs="Courier New"/>
        </w:rPr>
        <w:t>Cómo presentar el proyecto en la fase final de la Feria.</w:t>
      </w:r>
    </w:p>
    <w:p w:rsidR="00364DCF" w:rsidRPr="006F495D" w:rsidRDefault="00783B82" w:rsidP="00783B82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-</w:t>
      </w:r>
      <w:r w:rsidR="00364DCF" w:rsidRPr="006F495D">
        <w:rPr>
          <w:rFonts w:ascii="Courier New" w:eastAsia="Courier New" w:hAnsi="Courier New" w:cs="Courier New"/>
        </w:rPr>
        <w:t>Cómo trabajar el desarrollo de las destrezas orales para la presentación del proyecto en la fase final de la Feria.</w:t>
      </w:r>
    </w:p>
    <w:p w:rsidR="00364DCF" w:rsidRPr="006F495D" w:rsidRDefault="00364DCF" w:rsidP="00364DCF">
      <w:pPr>
        <w:widowControl w:val="0"/>
        <w:tabs>
          <w:tab w:val="left" w:pos="1378"/>
          <w:tab w:val="left" w:pos="1379"/>
        </w:tabs>
        <w:spacing w:before="8" w:line="360" w:lineRule="auto"/>
        <w:jc w:val="both"/>
        <w:rPr>
          <w:rFonts w:ascii="Courier New" w:eastAsia="Courier New" w:hAnsi="Courier New" w:cs="Courier New"/>
          <w:highlight w:val="yellow"/>
        </w:rPr>
      </w:pPr>
    </w:p>
    <w:p w:rsidR="00364DCF" w:rsidRPr="006F495D" w:rsidRDefault="00364DCF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t>Cuarta. - Fase Final de la Feria.</w:t>
      </w:r>
    </w:p>
    <w:p w:rsidR="00783B82" w:rsidRPr="006F495D" w:rsidRDefault="00783B82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:rsidR="00364DCF" w:rsidRPr="006F495D" w:rsidRDefault="00364DCF" w:rsidP="00783B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La fase final de la STEAM </w:t>
      </w:r>
      <w:proofErr w:type="spellStart"/>
      <w:r w:rsidRPr="006F495D">
        <w:rPr>
          <w:rFonts w:ascii="Courier New" w:eastAsia="Courier New" w:hAnsi="Courier New" w:cs="Courier New"/>
        </w:rPr>
        <w:t>Fair</w:t>
      </w:r>
      <w:proofErr w:type="spellEnd"/>
      <w:r w:rsidRPr="006F495D">
        <w:rPr>
          <w:rFonts w:ascii="Courier New" w:eastAsia="Courier New" w:hAnsi="Courier New" w:cs="Courier New"/>
        </w:rPr>
        <w:t xml:space="preserve"> Navarra se desarrollará en el claustro del Departamento de Educación el día </w:t>
      </w:r>
      <w:r w:rsidR="00F94D24" w:rsidRPr="000768FF">
        <w:rPr>
          <w:rFonts w:ascii="Courier New" w:eastAsia="Courier New" w:hAnsi="Courier New" w:cs="Courier New"/>
        </w:rPr>
        <w:t>26</w:t>
      </w:r>
      <w:r w:rsidRPr="000768FF">
        <w:rPr>
          <w:rFonts w:ascii="Courier New" w:eastAsia="Courier New" w:hAnsi="Courier New" w:cs="Courier New"/>
        </w:rPr>
        <w:t xml:space="preserve"> de </w:t>
      </w:r>
      <w:r w:rsidR="00F94D24" w:rsidRPr="000768FF">
        <w:rPr>
          <w:rFonts w:ascii="Courier New" w:eastAsia="Courier New" w:hAnsi="Courier New" w:cs="Courier New"/>
        </w:rPr>
        <w:t>abril</w:t>
      </w:r>
      <w:r w:rsidRPr="000768FF">
        <w:rPr>
          <w:rFonts w:ascii="Courier New" w:eastAsia="Courier New" w:hAnsi="Courier New" w:cs="Courier New"/>
        </w:rPr>
        <w:t xml:space="preserve"> de 202</w:t>
      </w:r>
      <w:r w:rsidR="00F94D24" w:rsidRPr="000768FF">
        <w:rPr>
          <w:rFonts w:ascii="Courier New" w:eastAsia="Courier New" w:hAnsi="Courier New" w:cs="Courier New"/>
        </w:rPr>
        <w:t>4</w:t>
      </w:r>
      <w:r w:rsidRPr="00F94D24">
        <w:rPr>
          <w:rFonts w:ascii="Courier New" w:eastAsia="Courier New" w:hAnsi="Courier New" w:cs="Courier New"/>
        </w:rPr>
        <w:t>,</w:t>
      </w:r>
      <w:r w:rsidRPr="006F495D">
        <w:rPr>
          <w:rFonts w:ascii="Courier New" w:eastAsia="Courier New" w:hAnsi="Courier New" w:cs="Courier New"/>
        </w:rPr>
        <w:t xml:space="preserve"> en horario de mañana.</w:t>
      </w:r>
    </w:p>
    <w:p w:rsidR="00783B82" w:rsidRPr="006F495D" w:rsidRDefault="00783B82" w:rsidP="00783B82">
      <w:pPr>
        <w:tabs>
          <w:tab w:val="left" w:pos="993"/>
        </w:tabs>
        <w:spacing w:line="360" w:lineRule="auto"/>
        <w:ind w:left="709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783B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Cada grupo participante llevará a cabo una exposición pública en lengua extranjera del proyecto realizado cuyo tiempo máximo será de 6 minutos. Ésta consistirá en demostraciones y explicaciones con apoyo gráfico, respondiendo a posibles preguntas del jurado sobre métodos utilizados y sus conclusiones. </w:t>
      </w:r>
    </w:p>
    <w:p w:rsidR="00783B82" w:rsidRPr="006F495D" w:rsidRDefault="00783B82" w:rsidP="00783B82">
      <w:pPr>
        <w:tabs>
          <w:tab w:val="left" w:pos="993"/>
        </w:tabs>
        <w:spacing w:line="360" w:lineRule="auto"/>
        <w:ind w:left="709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783B8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Cada grupo participante estará acompañado en la feria por al menos un/una d</w:t>
      </w:r>
      <w:r w:rsidR="00783B82" w:rsidRPr="006F495D">
        <w:rPr>
          <w:rFonts w:ascii="Courier New" w:eastAsia="Courier New" w:hAnsi="Courier New" w:cs="Courier New"/>
        </w:rPr>
        <w:t>ocente responsable del proyecto.</w:t>
      </w:r>
    </w:p>
    <w:p w:rsidR="00783B82" w:rsidRPr="006F495D" w:rsidRDefault="00783B82" w:rsidP="00783B82">
      <w:pPr>
        <w:tabs>
          <w:tab w:val="left" w:pos="993"/>
        </w:tabs>
        <w:spacing w:line="360" w:lineRule="auto"/>
        <w:ind w:left="709"/>
        <w:jc w:val="both"/>
        <w:rPr>
          <w:rFonts w:ascii="Courier New" w:eastAsia="Courier New" w:hAnsi="Courier New" w:cs="Courier New"/>
        </w:rPr>
      </w:pPr>
    </w:p>
    <w:p w:rsidR="00783B82" w:rsidRDefault="00364DCF" w:rsidP="000D751A">
      <w:pPr>
        <w:numPr>
          <w:ilvl w:val="0"/>
          <w:numId w:val="11"/>
        </w:numPr>
        <w:tabs>
          <w:tab w:val="left" w:pos="993"/>
        </w:tabs>
        <w:spacing w:line="360" w:lineRule="auto"/>
        <w:ind w:left="709" w:firstLine="709"/>
        <w:jc w:val="both"/>
        <w:rPr>
          <w:rFonts w:ascii="Courier New" w:eastAsia="Courier New" w:hAnsi="Courier New" w:cs="Courier New"/>
        </w:rPr>
      </w:pPr>
      <w:r w:rsidRPr="00293717">
        <w:rPr>
          <w:rFonts w:ascii="Courier New" w:eastAsia="Courier New" w:hAnsi="Courier New" w:cs="Courier New"/>
        </w:rPr>
        <w:lastRenderedPageBreak/>
        <w:t xml:space="preserve">El centro solicitante será el encargado de pedir el permiso de imagen de los participantes en la STEAM </w:t>
      </w:r>
      <w:proofErr w:type="spellStart"/>
      <w:r w:rsidRPr="00293717">
        <w:rPr>
          <w:rFonts w:ascii="Courier New" w:eastAsia="Courier New" w:hAnsi="Courier New" w:cs="Courier New"/>
        </w:rPr>
        <w:t>Fair</w:t>
      </w:r>
      <w:proofErr w:type="spellEnd"/>
      <w:r w:rsidRPr="00293717">
        <w:rPr>
          <w:rFonts w:ascii="Courier New" w:eastAsia="Courier New" w:hAnsi="Courier New" w:cs="Courier New"/>
        </w:rPr>
        <w:t xml:space="preserve"> Navarra y éste permanecerá en el centro. </w:t>
      </w:r>
    </w:p>
    <w:p w:rsidR="0065712F" w:rsidRDefault="0065712F" w:rsidP="0065712F">
      <w:pPr>
        <w:pStyle w:val="Prrafodelista"/>
        <w:rPr>
          <w:rFonts w:ascii="Courier New" w:eastAsia="Courier New" w:hAnsi="Courier New" w:cs="Courier New"/>
        </w:rPr>
      </w:pPr>
    </w:p>
    <w:p w:rsidR="00364DCF" w:rsidRPr="006F495D" w:rsidRDefault="00364DCF" w:rsidP="0065712F">
      <w:pPr>
        <w:numPr>
          <w:ilvl w:val="0"/>
          <w:numId w:val="11"/>
        </w:numPr>
        <w:tabs>
          <w:tab w:val="left" w:pos="993"/>
        </w:tabs>
        <w:spacing w:line="360" w:lineRule="auto"/>
        <w:ind w:left="709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Los desplazamientos del alumnado y profesorado para asistir a la Feria correrán a cargo del centro participante. </w:t>
      </w:r>
    </w:p>
    <w:p w:rsidR="00783B82" w:rsidRPr="006F495D" w:rsidRDefault="00783B82" w:rsidP="00783B82">
      <w:pPr>
        <w:tabs>
          <w:tab w:val="left" w:pos="993"/>
        </w:tabs>
        <w:spacing w:line="360" w:lineRule="auto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t xml:space="preserve">Quinta. </w:t>
      </w:r>
      <w:r w:rsidR="00783B82" w:rsidRPr="006F495D">
        <w:rPr>
          <w:rFonts w:ascii="Courier New" w:eastAsia="Courier New" w:hAnsi="Courier New" w:cs="Courier New"/>
          <w:b/>
        </w:rPr>
        <w:t>–</w:t>
      </w:r>
      <w:r w:rsidRPr="006F495D">
        <w:rPr>
          <w:rFonts w:ascii="Courier New" w:eastAsia="Courier New" w:hAnsi="Courier New" w:cs="Courier New"/>
          <w:b/>
        </w:rPr>
        <w:t xml:space="preserve"> Jurado</w:t>
      </w:r>
    </w:p>
    <w:p w:rsidR="00783B82" w:rsidRPr="006F495D" w:rsidRDefault="00783B82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:rsidR="006F495D" w:rsidRDefault="00364DCF" w:rsidP="006F495D">
      <w:pPr>
        <w:spacing w:line="360" w:lineRule="auto"/>
        <w:ind w:firstLine="709"/>
        <w:jc w:val="both"/>
        <w:rPr>
          <w:rFonts w:ascii="Courier New" w:eastAsia="Courier New" w:hAnsi="Courier New" w:cs="Courier New"/>
          <w:highlight w:val="white"/>
        </w:rPr>
      </w:pPr>
      <w:r w:rsidRPr="006F495D">
        <w:rPr>
          <w:rFonts w:ascii="Courier New" w:eastAsia="Courier New" w:hAnsi="Courier New" w:cs="Courier New"/>
        </w:rPr>
        <w:t>Para la fase final se constituirá un jurado formado por personas vinculadas al mundo científico y a la enseñanza, con conocimientos de lengua inglesa, francesa y/o alemana,</w:t>
      </w:r>
      <w:r w:rsidR="00ED6D00" w:rsidRPr="006F495D">
        <w:rPr>
          <w:rFonts w:ascii="Courier New" w:eastAsia="Courier New" w:hAnsi="Courier New" w:cs="Courier New"/>
        </w:rPr>
        <w:t xml:space="preserve"> </w:t>
      </w:r>
      <w:r w:rsidRPr="006F495D">
        <w:rPr>
          <w:rFonts w:ascii="Courier New" w:eastAsia="Courier New" w:hAnsi="Courier New" w:cs="Courier New"/>
          <w:highlight w:val="white"/>
        </w:rPr>
        <w:t>que será nombrado por el Servicio de Plurilingüismo y Enseñanzas Artísticas.</w:t>
      </w:r>
    </w:p>
    <w:p w:rsidR="006F495D" w:rsidRDefault="006F495D" w:rsidP="006F495D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6F495D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t>Sexta. – Criterios de evaluación</w:t>
      </w:r>
    </w:p>
    <w:p w:rsidR="00783B82" w:rsidRPr="006F495D" w:rsidRDefault="00783B82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:rsidR="00364DCF" w:rsidRPr="006F495D" w:rsidRDefault="00364DCF" w:rsidP="00783B82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El jurado tendrá en cuenta los siguientes criterios a la hora de evaluar los proyectos:</w:t>
      </w:r>
    </w:p>
    <w:p w:rsidR="00364DCF" w:rsidRPr="006F495D" w:rsidRDefault="00D60F31" w:rsidP="00783B82">
      <w:pPr>
        <w:numPr>
          <w:ilvl w:val="0"/>
          <w:numId w:val="5"/>
        </w:numPr>
        <w:tabs>
          <w:tab w:val="left" w:pos="993"/>
        </w:tabs>
        <w:spacing w:before="181" w:after="181" w:line="360" w:lineRule="auto"/>
        <w:ind w:left="0" w:firstLine="709"/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Rigor STEAM </w:t>
      </w:r>
      <w:r w:rsidR="00364DCF" w:rsidRPr="006F495D">
        <w:rPr>
          <w:rFonts w:ascii="Courier New" w:eastAsia="Courier New" w:hAnsi="Courier New" w:cs="Courier New"/>
        </w:rPr>
        <w:t>de la experiencia.</w:t>
      </w:r>
    </w:p>
    <w:p w:rsidR="00364DCF" w:rsidRPr="006F495D" w:rsidRDefault="00364DCF" w:rsidP="00783B82">
      <w:pPr>
        <w:numPr>
          <w:ilvl w:val="0"/>
          <w:numId w:val="5"/>
        </w:numPr>
        <w:tabs>
          <w:tab w:val="left" w:pos="993"/>
        </w:tabs>
        <w:spacing w:before="181" w:after="181" w:line="360" w:lineRule="auto"/>
        <w:ind w:left="0" w:firstLine="709"/>
        <w:jc w:val="both"/>
        <w:rPr>
          <w:rFonts w:ascii="Courier New" w:hAnsi="Courier New" w:cs="Courier New"/>
        </w:rPr>
      </w:pPr>
      <w:r w:rsidRPr="006F495D">
        <w:rPr>
          <w:rFonts w:ascii="Courier New" w:eastAsia="Courier New" w:hAnsi="Courier New" w:cs="Courier New"/>
        </w:rPr>
        <w:t>Originalidad y creatividad del proyecto.</w:t>
      </w:r>
    </w:p>
    <w:p w:rsidR="00364DCF" w:rsidRPr="006F495D" w:rsidRDefault="00364DCF" w:rsidP="00783B82">
      <w:pPr>
        <w:numPr>
          <w:ilvl w:val="0"/>
          <w:numId w:val="5"/>
        </w:numPr>
        <w:tabs>
          <w:tab w:val="left" w:pos="993"/>
        </w:tabs>
        <w:spacing w:before="181" w:after="181" w:line="360" w:lineRule="auto"/>
        <w:ind w:left="0" w:firstLine="709"/>
        <w:jc w:val="both"/>
        <w:rPr>
          <w:rFonts w:ascii="Courier New" w:hAnsi="Courier New" w:cs="Courier New"/>
        </w:rPr>
      </w:pPr>
      <w:r w:rsidRPr="006F495D">
        <w:rPr>
          <w:rFonts w:ascii="Courier New" w:eastAsia="Courier New" w:hAnsi="Courier New" w:cs="Courier New"/>
        </w:rPr>
        <w:t>Destrezas orales</w:t>
      </w:r>
      <w:r w:rsidR="00D60F31">
        <w:rPr>
          <w:rFonts w:ascii="Courier New" w:eastAsia="Courier New" w:hAnsi="Courier New" w:cs="Courier New"/>
        </w:rPr>
        <w:t xml:space="preserve"> y comunicativas</w:t>
      </w:r>
      <w:r w:rsidRPr="006F495D">
        <w:rPr>
          <w:rFonts w:ascii="Courier New" w:eastAsia="Courier New" w:hAnsi="Courier New" w:cs="Courier New"/>
        </w:rPr>
        <w:t xml:space="preserve"> del alumnado en lengua extranjera durante su presentación.</w:t>
      </w:r>
    </w:p>
    <w:p w:rsidR="00364DCF" w:rsidRPr="006F495D" w:rsidRDefault="00364DCF" w:rsidP="00783B82">
      <w:pPr>
        <w:numPr>
          <w:ilvl w:val="0"/>
          <w:numId w:val="5"/>
        </w:numPr>
        <w:tabs>
          <w:tab w:val="left" w:pos="993"/>
        </w:tabs>
        <w:spacing w:before="181" w:after="181"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Impacto y sostenibilidad medioambiental.</w:t>
      </w:r>
    </w:p>
    <w:p w:rsidR="00706960" w:rsidRPr="006F495D" w:rsidRDefault="00706960" w:rsidP="00364DCF">
      <w:pPr>
        <w:spacing w:before="34" w:after="34" w:line="360" w:lineRule="auto"/>
        <w:ind w:firstLine="708"/>
        <w:jc w:val="both"/>
        <w:rPr>
          <w:rFonts w:ascii="Courier New" w:eastAsia="Courier New" w:hAnsi="Courier New" w:cs="Courier New"/>
          <w:b/>
        </w:rPr>
      </w:pPr>
    </w:p>
    <w:p w:rsidR="00364DCF" w:rsidRPr="006F495D" w:rsidRDefault="00D97A23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t>Séptima. -</w:t>
      </w:r>
      <w:r w:rsidR="00364DCF" w:rsidRPr="006F495D">
        <w:rPr>
          <w:rFonts w:ascii="Courier New" w:eastAsia="Courier New" w:hAnsi="Courier New" w:cs="Courier New"/>
          <w:b/>
        </w:rPr>
        <w:t xml:space="preserve"> Premios</w:t>
      </w:r>
    </w:p>
    <w:p w:rsidR="00783B82" w:rsidRPr="006F495D" w:rsidRDefault="00783B82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:rsidR="00364DCF" w:rsidRPr="006F495D" w:rsidRDefault="00364DCF" w:rsidP="00783B82">
      <w:pPr>
        <w:spacing w:after="198" w:line="360" w:lineRule="auto"/>
        <w:ind w:firstLine="360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Se otorgarán distintos premios durante la fase final de la STEAM </w:t>
      </w:r>
      <w:proofErr w:type="spellStart"/>
      <w:r w:rsidRPr="006F495D">
        <w:rPr>
          <w:rFonts w:ascii="Courier New" w:eastAsia="Courier New" w:hAnsi="Courier New" w:cs="Courier New"/>
        </w:rPr>
        <w:t>Fair</w:t>
      </w:r>
      <w:proofErr w:type="spellEnd"/>
      <w:r w:rsidRPr="006F495D">
        <w:rPr>
          <w:rFonts w:ascii="Courier New" w:eastAsia="Courier New" w:hAnsi="Courier New" w:cs="Courier New"/>
        </w:rPr>
        <w:t xml:space="preserve"> Navarra:</w:t>
      </w:r>
    </w:p>
    <w:p w:rsidR="00364DCF" w:rsidRPr="006F495D" w:rsidRDefault="00364DCF" w:rsidP="00364DCF">
      <w:pPr>
        <w:numPr>
          <w:ilvl w:val="0"/>
          <w:numId w:val="1"/>
        </w:numPr>
        <w:spacing w:before="181" w:after="181" w:line="276" w:lineRule="auto"/>
        <w:jc w:val="both"/>
        <w:rPr>
          <w:rFonts w:ascii="Courier New" w:hAnsi="Courier New" w:cs="Courier New"/>
        </w:rPr>
      </w:pPr>
      <w:r w:rsidRPr="006F495D">
        <w:rPr>
          <w:rFonts w:ascii="Courier New" w:eastAsia="Courier New" w:hAnsi="Courier New" w:cs="Courier New"/>
        </w:rPr>
        <w:lastRenderedPageBreak/>
        <w:t xml:space="preserve">al rigor </w:t>
      </w:r>
      <w:r w:rsidR="00D60F31">
        <w:rPr>
          <w:rFonts w:ascii="Courier New" w:eastAsia="Courier New" w:hAnsi="Courier New" w:cs="Courier New"/>
        </w:rPr>
        <w:t>STEAM</w:t>
      </w:r>
      <w:r w:rsidRPr="006F495D">
        <w:rPr>
          <w:rFonts w:ascii="Courier New" w:eastAsia="Courier New" w:hAnsi="Courier New" w:cs="Courier New"/>
        </w:rPr>
        <w:t>.</w:t>
      </w:r>
    </w:p>
    <w:p w:rsidR="00364DCF" w:rsidRPr="006F495D" w:rsidRDefault="00364DCF" w:rsidP="00364DCF">
      <w:pPr>
        <w:numPr>
          <w:ilvl w:val="0"/>
          <w:numId w:val="1"/>
        </w:numPr>
        <w:spacing w:before="181" w:after="181" w:line="276" w:lineRule="auto"/>
        <w:jc w:val="both"/>
        <w:rPr>
          <w:rFonts w:ascii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a la </w:t>
      </w:r>
      <w:r w:rsidR="00D60F31">
        <w:rPr>
          <w:rFonts w:ascii="Courier New" w:eastAsia="Courier New" w:hAnsi="Courier New" w:cs="Courier New"/>
        </w:rPr>
        <w:t xml:space="preserve">originalidad y </w:t>
      </w:r>
      <w:r w:rsidRPr="006F495D">
        <w:rPr>
          <w:rFonts w:ascii="Courier New" w:eastAsia="Courier New" w:hAnsi="Courier New" w:cs="Courier New"/>
        </w:rPr>
        <w:t>creatividad.</w:t>
      </w:r>
    </w:p>
    <w:p w:rsidR="00D60F31" w:rsidRPr="006F495D" w:rsidRDefault="00D60F31" w:rsidP="00D60F31">
      <w:pPr>
        <w:numPr>
          <w:ilvl w:val="0"/>
          <w:numId w:val="1"/>
        </w:numPr>
        <w:tabs>
          <w:tab w:val="left" w:pos="993"/>
        </w:tabs>
        <w:spacing w:before="181" w:after="181" w:line="360" w:lineRule="auto"/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>a la d</w:t>
      </w:r>
      <w:r w:rsidRPr="006F495D">
        <w:rPr>
          <w:rFonts w:ascii="Courier New" w:eastAsia="Courier New" w:hAnsi="Courier New" w:cs="Courier New"/>
        </w:rPr>
        <w:t>estreza oral</w:t>
      </w:r>
      <w:r>
        <w:rPr>
          <w:rFonts w:ascii="Courier New" w:eastAsia="Courier New" w:hAnsi="Courier New" w:cs="Courier New"/>
        </w:rPr>
        <w:t xml:space="preserve"> y comunicativa</w:t>
      </w:r>
      <w:r w:rsidRPr="006F495D">
        <w:rPr>
          <w:rFonts w:ascii="Courier New" w:eastAsia="Courier New" w:hAnsi="Courier New" w:cs="Courier New"/>
        </w:rPr>
        <w:t xml:space="preserve"> en lengua ex</w:t>
      </w:r>
      <w:r>
        <w:rPr>
          <w:rFonts w:ascii="Courier New" w:eastAsia="Courier New" w:hAnsi="Courier New" w:cs="Courier New"/>
        </w:rPr>
        <w:t>tranjera</w:t>
      </w:r>
      <w:r w:rsidRPr="006F495D">
        <w:rPr>
          <w:rFonts w:ascii="Courier New" w:eastAsia="Courier New" w:hAnsi="Courier New" w:cs="Courier New"/>
        </w:rPr>
        <w:t>.</w:t>
      </w:r>
    </w:p>
    <w:p w:rsidR="00783B82" w:rsidRPr="006F495D" w:rsidRDefault="00D60F31" w:rsidP="00783B82">
      <w:pPr>
        <w:numPr>
          <w:ilvl w:val="0"/>
          <w:numId w:val="1"/>
        </w:numPr>
        <w:spacing w:before="181" w:after="181" w:line="276" w:lineRule="auto"/>
        <w:jc w:val="both"/>
        <w:rPr>
          <w:rFonts w:ascii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highlight w:val="white"/>
        </w:rPr>
        <w:t>al impacto y sostenibilidad ambiental</w:t>
      </w:r>
      <w:r w:rsidR="00364DCF" w:rsidRPr="006F495D">
        <w:rPr>
          <w:rFonts w:ascii="Courier New" w:eastAsia="Courier New" w:hAnsi="Courier New" w:cs="Courier New"/>
          <w:highlight w:val="white"/>
        </w:rPr>
        <w:t>.</w:t>
      </w:r>
    </w:p>
    <w:p w:rsidR="00D60F31" w:rsidRDefault="00D60F31" w:rsidP="00771EE0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771EE0" w:rsidRDefault="00364DCF" w:rsidP="00771EE0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Todos los centros recibirán un diploma de participación en el evento.</w:t>
      </w:r>
    </w:p>
    <w:p w:rsidR="00771EE0" w:rsidRPr="006F495D" w:rsidRDefault="00771EE0" w:rsidP="00771EE0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771EE0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t>Octava. - Presentación y plazos de solicitudes</w:t>
      </w:r>
    </w:p>
    <w:p w:rsidR="00783B82" w:rsidRPr="006F495D" w:rsidRDefault="00783B82" w:rsidP="00771EE0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:rsidR="00364DCF" w:rsidRPr="006F495D" w:rsidRDefault="00364DCF" w:rsidP="003B1D82">
      <w:pPr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Cada centro educativo que desee participar en la STEAM </w:t>
      </w:r>
      <w:proofErr w:type="spellStart"/>
      <w:r w:rsidRPr="006F495D">
        <w:rPr>
          <w:rFonts w:ascii="Courier New" w:eastAsia="Courier New" w:hAnsi="Courier New" w:cs="Courier New"/>
        </w:rPr>
        <w:t>Fair</w:t>
      </w:r>
      <w:proofErr w:type="spellEnd"/>
      <w:r w:rsidRPr="006F495D">
        <w:rPr>
          <w:rFonts w:ascii="Courier New" w:eastAsia="Courier New" w:hAnsi="Courier New" w:cs="Courier New"/>
        </w:rPr>
        <w:t xml:space="preserve"> Navarra deberá enviar la ficha de pre-inscripción a través del formulario habilitado en la siguiente dirección: </w:t>
      </w:r>
      <w:hyperlink r:id="rId6" w:history="1">
        <w:r w:rsidR="003B1D82" w:rsidRPr="00794A1E">
          <w:rPr>
            <w:rStyle w:val="Hipervnculo"/>
            <w:rFonts w:ascii="Courier New" w:eastAsia="Courier New" w:hAnsi="Courier New" w:cs="Courier New"/>
          </w:rPr>
          <w:t>https://forms.gle/zNNGYtFL57P3LqW97</w:t>
        </w:r>
      </w:hyperlink>
      <w:r w:rsidR="003B1D82">
        <w:rPr>
          <w:rFonts w:ascii="Courier New" w:eastAsia="Courier New" w:hAnsi="Courier New" w:cs="Courier New"/>
        </w:rPr>
        <w:t xml:space="preserve"> </w:t>
      </w:r>
    </w:p>
    <w:p w:rsidR="00FE55E4" w:rsidRPr="006F495D" w:rsidRDefault="00FE55E4" w:rsidP="00FE55E4">
      <w:pPr>
        <w:tabs>
          <w:tab w:val="left" w:pos="993"/>
        </w:tabs>
        <w:spacing w:line="360" w:lineRule="auto"/>
        <w:ind w:firstLine="709"/>
        <w:jc w:val="both"/>
        <w:rPr>
          <w:rFonts w:ascii="Courier New" w:eastAsia="Courier New" w:hAnsi="Courier New" w:cs="Courier New"/>
        </w:rPr>
      </w:pPr>
    </w:p>
    <w:p w:rsidR="00783B82" w:rsidRDefault="00364DCF" w:rsidP="00706960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Courier New" w:eastAsia="Courier New" w:hAnsi="Courier New" w:cs="Courier New"/>
        </w:rPr>
      </w:pPr>
      <w:r w:rsidRPr="008F2FD3">
        <w:rPr>
          <w:rFonts w:ascii="Courier New" w:eastAsia="Courier New" w:hAnsi="Courier New" w:cs="Courier New"/>
        </w:rPr>
        <w:t>El plazo de presentación de las solicitudes</w:t>
      </w:r>
      <w:r w:rsidR="005652D1">
        <w:rPr>
          <w:rFonts w:ascii="Courier New" w:eastAsia="Courier New" w:hAnsi="Courier New" w:cs="Courier New"/>
        </w:rPr>
        <w:t xml:space="preserve"> de participación</w:t>
      </w:r>
      <w:r w:rsidR="005652D1" w:rsidRPr="005652D1">
        <w:rPr>
          <w:rFonts w:ascii="Courier New" w:eastAsia="Courier New" w:hAnsi="Courier New" w:cs="Courier New"/>
        </w:rPr>
        <w:t xml:space="preserve"> </w:t>
      </w:r>
      <w:r w:rsidR="005652D1" w:rsidRPr="00390FD5">
        <w:rPr>
          <w:rFonts w:ascii="Courier New" w:eastAsia="Courier New" w:hAnsi="Courier New" w:cs="Courier New"/>
        </w:rPr>
        <w:t xml:space="preserve">terminará el día </w:t>
      </w:r>
      <w:r w:rsidR="00BB5BB6">
        <w:rPr>
          <w:rFonts w:ascii="Courier New" w:eastAsia="Courier New" w:hAnsi="Courier New" w:cs="Courier New"/>
        </w:rPr>
        <w:t>15</w:t>
      </w:r>
      <w:r w:rsidR="005652D1" w:rsidRPr="00390FD5">
        <w:rPr>
          <w:rFonts w:ascii="Courier New" w:eastAsia="Courier New" w:hAnsi="Courier New" w:cs="Courier New"/>
        </w:rPr>
        <w:t xml:space="preserve"> de </w:t>
      </w:r>
      <w:r w:rsidR="00BB5BB6">
        <w:rPr>
          <w:rFonts w:ascii="Courier New" w:eastAsia="Courier New" w:hAnsi="Courier New" w:cs="Courier New"/>
        </w:rPr>
        <w:t>diciembre</w:t>
      </w:r>
      <w:r w:rsidR="001E1270">
        <w:rPr>
          <w:rFonts w:ascii="Courier New" w:eastAsia="Courier New" w:hAnsi="Courier New" w:cs="Courier New"/>
        </w:rPr>
        <w:t xml:space="preserve"> del 2023</w:t>
      </w:r>
      <w:bookmarkStart w:id="0" w:name="_GoBack"/>
      <w:bookmarkEnd w:id="0"/>
      <w:r w:rsidR="005652D1" w:rsidRPr="00390FD5">
        <w:rPr>
          <w:rFonts w:ascii="Courier New" w:eastAsia="Courier New" w:hAnsi="Courier New" w:cs="Courier New"/>
        </w:rPr>
        <w:t>.</w:t>
      </w:r>
      <w:r w:rsidR="005652D1">
        <w:rPr>
          <w:rFonts w:ascii="Courier New" w:eastAsia="Courier New" w:hAnsi="Courier New" w:cs="Courier New"/>
        </w:rPr>
        <w:t xml:space="preserve"> Las solicitudes de participación se realizarán a través del formulario de preinscripción</w:t>
      </w:r>
      <w:r w:rsidR="003B1D82">
        <w:rPr>
          <w:rFonts w:ascii="Courier New" w:eastAsia="Courier New" w:hAnsi="Courier New" w:cs="Courier New"/>
        </w:rPr>
        <w:t xml:space="preserve"> cuyo link aparece en la Base octava, Punto 1, y</w:t>
      </w:r>
      <w:r w:rsidR="005652D1">
        <w:rPr>
          <w:rFonts w:ascii="Courier New" w:eastAsia="Courier New" w:hAnsi="Courier New" w:cs="Courier New"/>
        </w:rPr>
        <w:t xml:space="preserve"> que se publicará </w:t>
      </w:r>
      <w:r w:rsidR="005652D1" w:rsidRPr="008F2FD3">
        <w:rPr>
          <w:rFonts w:ascii="Courier New" w:eastAsia="Courier New" w:hAnsi="Courier New" w:cs="Courier New"/>
        </w:rPr>
        <w:t xml:space="preserve">en la página web </w:t>
      </w:r>
      <w:hyperlink r:id="rId7">
        <w:r w:rsidR="005652D1" w:rsidRPr="008F2FD3">
          <w:rPr>
            <w:rFonts w:ascii="Courier New" w:eastAsia="Courier New" w:hAnsi="Courier New" w:cs="Courier New"/>
          </w:rPr>
          <w:t>www.educacion.navarra.es</w:t>
        </w:r>
      </w:hyperlink>
      <w:r w:rsidR="005652D1">
        <w:rPr>
          <w:rFonts w:ascii="Courier New" w:eastAsia="Courier New" w:hAnsi="Courier New" w:cs="Courier New"/>
        </w:rPr>
        <w:t xml:space="preserve"> </w:t>
      </w:r>
    </w:p>
    <w:p w:rsidR="008F2FD3" w:rsidRPr="008F2FD3" w:rsidRDefault="008F2FD3" w:rsidP="008F2FD3">
      <w:pPr>
        <w:tabs>
          <w:tab w:val="left" w:pos="993"/>
        </w:tabs>
        <w:spacing w:line="360" w:lineRule="auto"/>
        <w:ind w:left="709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706960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Cada solicitud de participación deberá contar con un informe favorable de la dirección del Centro indicando que la participación en la STEAM </w:t>
      </w:r>
      <w:proofErr w:type="spellStart"/>
      <w:r w:rsidRPr="006F495D">
        <w:rPr>
          <w:rFonts w:ascii="Courier New" w:eastAsia="Courier New" w:hAnsi="Courier New" w:cs="Courier New"/>
        </w:rPr>
        <w:t>Fair</w:t>
      </w:r>
      <w:proofErr w:type="spellEnd"/>
      <w:r w:rsidRPr="006F495D">
        <w:rPr>
          <w:rFonts w:ascii="Courier New" w:eastAsia="Courier New" w:hAnsi="Courier New" w:cs="Courier New"/>
        </w:rPr>
        <w:t xml:space="preserve"> Navarra contribuye a la mejora</w:t>
      </w:r>
      <w:r w:rsidR="00D32C79">
        <w:rPr>
          <w:rFonts w:ascii="Courier New" w:eastAsia="Courier New" w:hAnsi="Courier New" w:cs="Courier New"/>
        </w:rPr>
        <w:t xml:space="preserve"> de la actividad educativa del C</w:t>
      </w:r>
      <w:r w:rsidRPr="006F495D">
        <w:rPr>
          <w:rFonts w:ascii="Courier New" w:eastAsia="Courier New" w:hAnsi="Courier New" w:cs="Courier New"/>
        </w:rPr>
        <w:t>entro. Este informe deberá aceptarse en el formulario de pre-inscripción.</w:t>
      </w:r>
    </w:p>
    <w:p w:rsidR="004B2536" w:rsidRPr="006F495D" w:rsidRDefault="004B2536" w:rsidP="004B2536">
      <w:pPr>
        <w:rPr>
          <w:rFonts w:ascii="Courier New" w:eastAsia="Courier New" w:hAnsi="Courier New" w:cs="Courier New"/>
        </w:rPr>
      </w:pPr>
    </w:p>
    <w:p w:rsidR="004B2536" w:rsidRPr="006F495D" w:rsidRDefault="004B2536" w:rsidP="00706960">
      <w:pPr>
        <w:widowControl w:val="0"/>
        <w:numPr>
          <w:ilvl w:val="0"/>
          <w:numId w:val="13"/>
        </w:numPr>
        <w:spacing w:line="360" w:lineRule="auto"/>
        <w:ind w:left="0" w:right="-40" w:firstLine="0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El Servicio de Plurilingüismo y Enseñanzas Artísticas comprobará la correcta presentación de las solicitudes. Si la solicitud no reuniera los requisitos establecidos, el Servicio </w:t>
      </w:r>
      <w:r w:rsidRPr="006F495D">
        <w:rPr>
          <w:rFonts w:ascii="Courier New" w:eastAsia="Courier New" w:hAnsi="Courier New" w:cs="Courier New"/>
        </w:rPr>
        <w:lastRenderedPageBreak/>
        <w:t>requerirá al centro interesado para que subsane la falta o acompañe los documentos preceptivos, con indicación de que, si así no lo hiciera, se le tendrá por desistido de su petición.</w:t>
      </w:r>
    </w:p>
    <w:p w:rsidR="004B2536" w:rsidRPr="006F495D" w:rsidRDefault="004B2536" w:rsidP="004B2536">
      <w:pPr>
        <w:widowControl w:val="0"/>
        <w:spacing w:line="360" w:lineRule="auto"/>
        <w:ind w:left="709" w:right="-40"/>
        <w:jc w:val="both"/>
        <w:rPr>
          <w:rFonts w:ascii="Courier New" w:eastAsia="Courier New" w:hAnsi="Courier New" w:cs="Courier New"/>
        </w:rPr>
      </w:pPr>
    </w:p>
    <w:p w:rsidR="004B2536" w:rsidRPr="006F495D" w:rsidRDefault="004B2536" w:rsidP="004B2536">
      <w:pPr>
        <w:widowControl w:val="0"/>
        <w:numPr>
          <w:ilvl w:val="0"/>
          <w:numId w:val="13"/>
        </w:numPr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Transcurrido el periodo de subsanación, el Servicio de Plurilingüismo y Enseñanzas Artísticas remitirá a esta Dirección General la relación de solicitudes admitidas a trámite.</w:t>
      </w:r>
    </w:p>
    <w:p w:rsidR="004B2536" w:rsidRPr="006F495D" w:rsidRDefault="004B2536" w:rsidP="004B2536">
      <w:pPr>
        <w:widowControl w:val="0"/>
        <w:spacing w:line="360" w:lineRule="auto"/>
        <w:ind w:left="709" w:right="-40"/>
        <w:jc w:val="both"/>
        <w:rPr>
          <w:rFonts w:ascii="Courier New" w:eastAsia="Courier New" w:hAnsi="Courier New" w:cs="Courier New"/>
        </w:rPr>
      </w:pPr>
    </w:p>
    <w:p w:rsidR="004B2536" w:rsidRDefault="004B2536" w:rsidP="00F449E5">
      <w:pPr>
        <w:widowControl w:val="0"/>
        <w:numPr>
          <w:ilvl w:val="0"/>
          <w:numId w:val="13"/>
        </w:numPr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En la Dirección General de Educación se constituirá una Comisión compuesta por los siguientes miembros:</w:t>
      </w:r>
    </w:p>
    <w:p w:rsidR="00D03082" w:rsidRPr="006F495D" w:rsidRDefault="00D03082" w:rsidP="00D03082">
      <w:pPr>
        <w:widowControl w:val="0"/>
        <w:spacing w:line="360" w:lineRule="auto"/>
        <w:ind w:right="-40"/>
        <w:jc w:val="both"/>
        <w:rPr>
          <w:rFonts w:ascii="Courier New" w:eastAsia="Courier New" w:hAnsi="Courier New" w:cs="Courier New"/>
        </w:rPr>
      </w:pPr>
    </w:p>
    <w:p w:rsidR="004B2536" w:rsidRPr="006F495D" w:rsidRDefault="004B2536" w:rsidP="008F2FD3">
      <w:pPr>
        <w:widowControl w:val="0"/>
        <w:numPr>
          <w:ilvl w:val="0"/>
          <w:numId w:val="18"/>
        </w:numPr>
        <w:tabs>
          <w:tab w:val="left" w:pos="1276"/>
          <w:tab w:val="left" w:pos="2839"/>
        </w:tabs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Presidente/a:</w:t>
      </w:r>
      <w:r w:rsidR="00FE55E4" w:rsidRPr="006F495D">
        <w:rPr>
          <w:rFonts w:ascii="Courier New" w:eastAsia="Courier New" w:hAnsi="Courier New" w:cs="Courier New"/>
        </w:rPr>
        <w:t xml:space="preserve"> </w:t>
      </w:r>
      <w:r w:rsidR="000921C4">
        <w:rPr>
          <w:rFonts w:ascii="Courier New" w:eastAsia="Courier New" w:hAnsi="Courier New" w:cs="Courier New"/>
        </w:rPr>
        <w:t>e</w:t>
      </w:r>
      <w:r w:rsidRPr="006F495D">
        <w:rPr>
          <w:rFonts w:ascii="Courier New" w:eastAsia="Courier New" w:hAnsi="Courier New" w:cs="Courier New"/>
        </w:rPr>
        <w:t xml:space="preserve">l Jefe de la Sección de </w:t>
      </w:r>
      <w:r w:rsidR="000921C4">
        <w:rPr>
          <w:rFonts w:ascii="Courier New" w:eastAsia="Courier New" w:hAnsi="Courier New" w:cs="Courier New"/>
        </w:rPr>
        <w:t>Lenguas Extranjeras o persona en</w:t>
      </w:r>
      <w:r w:rsidRPr="006F495D">
        <w:rPr>
          <w:rFonts w:ascii="Courier New" w:eastAsia="Courier New" w:hAnsi="Courier New" w:cs="Courier New"/>
        </w:rPr>
        <w:t xml:space="preserve"> quien delegue.</w:t>
      </w:r>
    </w:p>
    <w:p w:rsidR="004B2536" w:rsidRPr="006F495D" w:rsidRDefault="004B2536" w:rsidP="008F2FD3">
      <w:pPr>
        <w:widowControl w:val="0"/>
        <w:numPr>
          <w:ilvl w:val="0"/>
          <w:numId w:val="18"/>
        </w:numPr>
        <w:tabs>
          <w:tab w:val="left" w:pos="1276"/>
          <w:tab w:val="left" w:pos="3242"/>
        </w:tabs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Vocales: asesores del Servicio de Plurilin</w:t>
      </w:r>
      <w:r w:rsidR="000921C4">
        <w:rPr>
          <w:rFonts w:ascii="Courier New" w:eastAsia="Courier New" w:hAnsi="Courier New" w:cs="Courier New"/>
        </w:rPr>
        <w:t xml:space="preserve">güismo y Enseñanzas Artísticas o personas en quién deleguen, </w:t>
      </w:r>
      <w:r w:rsidRPr="006F495D">
        <w:rPr>
          <w:rFonts w:ascii="Courier New" w:eastAsia="Courier New" w:hAnsi="Courier New" w:cs="Courier New"/>
        </w:rPr>
        <w:t>a propuestas de éstos.</w:t>
      </w:r>
    </w:p>
    <w:p w:rsidR="004B2536" w:rsidRPr="006F495D" w:rsidRDefault="004B2536" w:rsidP="008F2FD3">
      <w:pPr>
        <w:widowControl w:val="0"/>
        <w:numPr>
          <w:ilvl w:val="0"/>
          <w:numId w:val="18"/>
        </w:numPr>
        <w:tabs>
          <w:tab w:val="left" w:pos="1276"/>
          <w:tab w:val="left" w:pos="3242"/>
        </w:tabs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Secretario: un funcionario adscrito a la Dirección General de Educación, que participará con voz, pero sin voto.</w:t>
      </w:r>
    </w:p>
    <w:p w:rsidR="00F449E5" w:rsidRPr="006F495D" w:rsidRDefault="00F449E5" w:rsidP="00F449E5">
      <w:pPr>
        <w:widowControl w:val="0"/>
        <w:spacing w:line="360" w:lineRule="auto"/>
        <w:ind w:left="709" w:right="-40"/>
        <w:jc w:val="both"/>
        <w:rPr>
          <w:rFonts w:ascii="Courier New" w:eastAsia="Courier New" w:hAnsi="Courier New" w:cs="Courier New"/>
        </w:rPr>
      </w:pPr>
    </w:p>
    <w:p w:rsidR="004B2536" w:rsidRPr="006F495D" w:rsidRDefault="004B2536" w:rsidP="00FE55E4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 La Comisión tendrá las siguientes funciones:</w:t>
      </w:r>
    </w:p>
    <w:p w:rsidR="004B2536" w:rsidRPr="006F495D" w:rsidRDefault="004B2536" w:rsidP="008F2FD3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Analizar las solicitudes remitidas por el Servicio de Plurilingüismo y Enseñanzas Artísticas y efectuar una nueva comprobación de los</w:t>
      </w:r>
      <w:r w:rsidR="00D03082">
        <w:rPr>
          <w:rFonts w:ascii="Courier New" w:eastAsia="Courier New" w:hAnsi="Courier New" w:cs="Courier New"/>
        </w:rPr>
        <w:t xml:space="preserve"> requisitos establecidos en la C</w:t>
      </w:r>
      <w:r w:rsidRPr="006F495D">
        <w:rPr>
          <w:rFonts w:ascii="Courier New" w:eastAsia="Courier New" w:hAnsi="Courier New" w:cs="Courier New"/>
        </w:rPr>
        <w:t>onvocatoria.</w:t>
      </w:r>
    </w:p>
    <w:p w:rsidR="00F449E5" w:rsidRPr="006F495D" w:rsidRDefault="00F449E5" w:rsidP="008F2FD3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Realizar el sorteo en caso de recibir más solicitudes de las permitidas por el aforo, que será de 30 proyectos. </w:t>
      </w:r>
    </w:p>
    <w:p w:rsidR="00FE55E4" w:rsidRPr="006F495D" w:rsidRDefault="00FE55E4" w:rsidP="008F2FD3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Elaborar la propuesta provisional y la definitiva.</w:t>
      </w:r>
    </w:p>
    <w:p w:rsidR="00FE55E4" w:rsidRPr="006F495D" w:rsidRDefault="00FE55E4" w:rsidP="00B14168">
      <w:pPr>
        <w:widowControl w:val="0"/>
        <w:tabs>
          <w:tab w:val="left" w:pos="2839"/>
        </w:tabs>
        <w:spacing w:line="360" w:lineRule="auto"/>
        <w:ind w:right="-40"/>
        <w:jc w:val="both"/>
        <w:rPr>
          <w:rFonts w:ascii="Courier New" w:eastAsia="Courier New" w:hAnsi="Courier New" w:cs="Courier New"/>
        </w:rPr>
      </w:pPr>
    </w:p>
    <w:p w:rsidR="006E3BA0" w:rsidRPr="006F495D" w:rsidRDefault="004B2536" w:rsidP="008F2FD3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La Comisión se regirá por lo establecido en el Capítulo II del Título Preliminar de la Ley 40/2015 de 1 de </w:t>
      </w:r>
      <w:r w:rsidRPr="006F495D">
        <w:rPr>
          <w:rFonts w:ascii="Courier New" w:eastAsia="Courier New" w:hAnsi="Courier New" w:cs="Courier New"/>
        </w:rPr>
        <w:lastRenderedPageBreak/>
        <w:t xml:space="preserve">octubre, de Régimen Jurídico del Sector Público, así como por lo establecido en la Ley Foral </w:t>
      </w:r>
      <w:r w:rsidR="00E4127A">
        <w:rPr>
          <w:rFonts w:ascii="Courier New" w:eastAsia="Courier New" w:hAnsi="Courier New" w:cs="Courier New"/>
        </w:rPr>
        <w:t xml:space="preserve">11/2019, de 11 de marzo, de la </w:t>
      </w:r>
      <w:r w:rsidR="00D03082">
        <w:rPr>
          <w:rFonts w:ascii="Courier New" w:eastAsia="Courier New" w:hAnsi="Courier New" w:cs="Courier New"/>
        </w:rPr>
        <w:t>A</w:t>
      </w:r>
      <w:r w:rsidRPr="006F495D">
        <w:rPr>
          <w:rFonts w:ascii="Courier New" w:eastAsia="Courier New" w:hAnsi="Courier New" w:cs="Courier New"/>
        </w:rPr>
        <w:t>dministración de la Comunidad Foral de Navarra y del Sec</w:t>
      </w:r>
      <w:r w:rsidR="006E3BA0" w:rsidRPr="006F495D">
        <w:rPr>
          <w:rFonts w:ascii="Courier New" w:eastAsia="Courier New" w:hAnsi="Courier New" w:cs="Courier New"/>
        </w:rPr>
        <w:t>tor Público Institucional Foral.</w:t>
      </w:r>
    </w:p>
    <w:p w:rsidR="006E3BA0" w:rsidRPr="006F495D" w:rsidRDefault="006E3BA0" w:rsidP="006E3BA0">
      <w:pPr>
        <w:widowControl w:val="0"/>
        <w:spacing w:line="360" w:lineRule="auto"/>
        <w:ind w:right="-40"/>
        <w:jc w:val="both"/>
        <w:rPr>
          <w:rFonts w:ascii="Courier New" w:eastAsia="Courier New" w:hAnsi="Courier New" w:cs="Courier New"/>
        </w:rPr>
      </w:pPr>
    </w:p>
    <w:p w:rsidR="006E3BA0" w:rsidRPr="006F495D" w:rsidRDefault="00FE55E4" w:rsidP="006E3BA0">
      <w:pPr>
        <w:widowControl w:val="0"/>
        <w:numPr>
          <w:ilvl w:val="0"/>
          <w:numId w:val="13"/>
        </w:numPr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La </w:t>
      </w:r>
      <w:r w:rsidRPr="00706960">
        <w:rPr>
          <w:rFonts w:ascii="Courier New" w:eastAsia="Courier New" w:hAnsi="Courier New" w:cs="Courier New"/>
        </w:rPr>
        <w:t>selección se hará mediante sorteo público</w:t>
      </w:r>
      <w:r w:rsidRPr="006F495D">
        <w:rPr>
          <w:rFonts w:ascii="Courier New" w:eastAsia="Courier New" w:hAnsi="Courier New" w:cs="Courier New"/>
        </w:rPr>
        <w:t xml:space="preserve"> según un cupo establecido para centros públicos (incluyendo escuelas rurales) y centros c</w:t>
      </w:r>
      <w:r w:rsidR="00853788">
        <w:rPr>
          <w:rFonts w:ascii="Courier New" w:eastAsia="Courier New" w:hAnsi="Courier New" w:cs="Courier New"/>
        </w:rPr>
        <w:t>oncertados</w:t>
      </w:r>
      <w:r w:rsidRPr="006F495D">
        <w:rPr>
          <w:rFonts w:ascii="Courier New" w:eastAsia="Courier New" w:hAnsi="Courier New" w:cs="Courier New"/>
        </w:rPr>
        <w:t xml:space="preserve">, </w:t>
      </w:r>
      <w:r w:rsidR="006E3BA0" w:rsidRPr="006F495D">
        <w:rPr>
          <w:rFonts w:ascii="Courier New" w:eastAsia="Courier New" w:hAnsi="Courier New" w:cs="Courier New"/>
        </w:rPr>
        <w:t xml:space="preserve">según la base </w:t>
      </w:r>
      <w:r w:rsidR="0032631D">
        <w:rPr>
          <w:rFonts w:ascii="Courier New" w:eastAsia="Courier New" w:hAnsi="Courier New" w:cs="Courier New"/>
        </w:rPr>
        <w:t>Decimosegunda</w:t>
      </w:r>
      <w:r w:rsidR="006E3BA0" w:rsidRPr="006F495D">
        <w:rPr>
          <w:rFonts w:ascii="Courier New" w:eastAsia="Courier New" w:hAnsi="Courier New" w:cs="Courier New"/>
        </w:rPr>
        <w:t>.</w:t>
      </w:r>
    </w:p>
    <w:p w:rsidR="006E3BA0" w:rsidRPr="006F495D" w:rsidRDefault="006E3BA0" w:rsidP="006E3BA0">
      <w:pPr>
        <w:widowControl w:val="0"/>
        <w:spacing w:line="360" w:lineRule="auto"/>
        <w:ind w:right="-40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F449E5">
      <w:pPr>
        <w:widowControl w:val="0"/>
        <w:numPr>
          <w:ilvl w:val="0"/>
          <w:numId w:val="13"/>
        </w:numPr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La relación de centros participantes se publicará en la página web www.educacion.navarra.es y en dicha lista se hará constar:</w:t>
      </w:r>
    </w:p>
    <w:p w:rsidR="00364DCF" w:rsidRPr="006F495D" w:rsidRDefault="00364DCF" w:rsidP="00F449E5">
      <w:pPr>
        <w:widowControl w:val="0"/>
        <w:spacing w:line="360" w:lineRule="auto"/>
        <w:ind w:left="709" w:right="-40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-Relación de solicitudes admitidas.</w:t>
      </w:r>
    </w:p>
    <w:p w:rsidR="00FE55E4" w:rsidRPr="006F495D" w:rsidRDefault="00FE55E4" w:rsidP="00F449E5">
      <w:pPr>
        <w:widowControl w:val="0"/>
        <w:spacing w:line="360" w:lineRule="auto"/>
        <w:ind w:left="709" w:right="-40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-Relación de solicitudes en reserva.</w:t>
      </w:r>
    </w:p>
    <w:p w:rsidR="00364DCF" w:rsidRPr="006F495D" w:rsidRDefault="00364DCF" w:rsidP="00FE55E4">
      <w:pPr>
        <w:widowControl w:val="0"/>
        <w:spacing w:line="360" w:lineRule="auto"/>
        <w:ind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-Relación de solicitudes excluidas, con especificación de la causa.  </w:t>
      </w:r>
    </w:p>
    <w:p w:rsidR="00783B82" w:rsidRPr="006F495D" w:rsidRDefault="00783B82" w:rsidP="00F449E5">
      <w:pPr>
        <w:widowControl w:val="0"/>
        <w:spacing w:line="360" w:lineRule="auto"/>
        <w:ind w:left="709" w:right="-40"/>
        <w:jc w:val="both"/>
        <w:rPr>
          <w:rFonts w:ascii="Courier New" w:eastAsia="Courier New" w:hAnsi="Courier New" w:cs="Courier New"/>
        </w:rPr>
      </w:pPr>
    </w:p>
    <w:p w:rsidR="00364DCF" w:rsidRPr="00390FD5" w:rsidRDefault="00364DCF" w:rsidP="003B1D82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Una vez conocida la relación definitiva de participantes, los centros deberán </w:t>
      </w:r>
      <w:r w:rsidR="003B1D82">
        <w:rPr>
          <w:rFonts w:ascii="Courier New" w:eastAsia="Courier New" w:hAnsi="Courier New" w:cs="Courier New"/>
        </w:rPr>
        <w:t xml:space="preserve">rellenar el Formulario de inscripción, en el que estará incluido el Anexo II </w:t>
      </w:r>
      <w:r w:rsidRPr="006F495D">
        <w:rPr>
          <w:rFonts w:ascii="Courier New" w:eastAsia="Courier New" w:hAnsi="Courier New" w:cs="Courier New"/>
        </w:rPr>
        <w:t xml:space="preserve">(Declaración de autorización de imagen para la STEAM </w:t>
      </w:r>
      <w:proofErr w:type="spellStart"/>
      <w:r w:rsidRPr="006F495D">
        <w:rPr>
          <w:rFonts w:ascii="Courier New" w:eastAsia="Courier New" w:hAnsi="Courier New" w:cs="Courier New"/>
        </w:rPr>
        <w:t>Fair</w:t>
      </w:r>
      <w:proofErr w:type="spellEnd"/>
      <w:r w:rsidRPr="006F495D">
        <w:rPr>
          <w:rFonts w:ascii="Courier New" w:eastAsia="Courier New" w:hAnsi="Courier New" w:cs="Courier New"/>
        </w:rPr>
        <w:t xml:space="preserve"> Navarra) debidamente cumplimentado a través del formulario de inscripción habilita</w:t>
      </w:r>
      <w:r w:rsidR="003B1D82">
        <w:rPr>
          <w:rFonts w:ascii="Courier New" w:eastAsia="Courier New" w:hAnsi="Courier New" w:cs="Courier New"/>
        </w:rPr>
        <w:t xml:space="preserve">do en la siguiente dirección: </w:t>
      </w:r>
      <w:hyperlink r:id="rId8" w:history="1">
        <w:r w:rsidR="003B1D82" w:rsidRPr="00794A1E">
          <w:rPr>
            <w:rStyle w:val="Hipervnculo"/>
            <w:rFonts w:ascii="Courier New" w:eastAsia="Courier New" w:hAnsi="Courier New" w:cs="Courier New"/>
          </w:rPr>
          <w:t>https://forms.gle/Y3cy1ShMNG1AV8xUA</w:t>
        </w:r>
      </w:hyperlink>
      <w:r w:rsidR="003B1D82">
        <w:rPr>
          <w:rFonts w:ascii="Courier New" w:eastAsia="Courier New" w:hAnsi="Courier New" w:cs="Courier New"/>
        </w:rPr>
        <w:t>,</w:t>
      </w:r>
      <w:r w:rsidR="003B1D82" w:rsidRPr="003B1D82">
        <w:rPr>
          <w:rFonts w:ascii="Courier New" w:eastAsia="Courier New" w:hAnsi="Courier New" w:cs="Courier New"/>
        </w:rPr>
        <w:t xml:space="preserve"> </w:t>
      </w:r>
      <w:r w:rsidR="003B1D82" w:rsidRPr="00390FD5">
        <w:rPr>
          <w:rFonts w:ascii="Courier New" w:eastAsia="Courier New" w:hAnsi="Courier New" w:cs="Courier New"/>
        </w:rPr>
        <w:t xml:space="preserve">y que se publicará en la página web </w:t>
      </w:r>
      <w:hyperlink r:id="rId9">
        <w:r w:rsidR="003B1D82" w:rsidRPr="00390FD5">
          <w:rPr>
            <w:rFonts w:ascii="Courier New" w:eastAsia="Courier New" w:hAnsi="Courier New" w:cs="Courier New"/>
          </w:rPr>
          <w:t>www.educacion.navarra.es</w:t>
        </w:r>
      </w:hyperlink>
      <w:r w:rsidR="003B1D82" w:rsidRPr="00390FD5">
        <w:rPr>
          <w:rFonts w:ascii="Courier New" w:eastAsia="Courier New" w:hAnsi="Courier New" w:cs="Courier New"/>
        </w:rPr>
        <w:t xml:space="preserve"> </w:t>
      </w:r>
    </w:p>
    <w:p w:rsidR="00364DCF" w:rsidRPr="006F495D" w:rsidRDefault="00364DCF" w:rsidP="00FE55E4">
      <w:pPr>
        <w:widowControl w:val="0"/>
        <w:spacing w:before="100" w:line="360" w:lineRule="auto"/>
        <w:ind w:right="-40"/>
        <w:jc w:val="both"/>
        <w:rPr>
          <w:rFonts w:ascii="Courier New" w:eastAsia="Courier New" w:hAnsi="Courier New" w:cs="Courier New"/>
          <w:highlight w:val="white"/>
        </w:rPr>
      </w:pPr>
    </w:p>
    <w:p w:rsidR="00364DCF" w:rsidRPr="006F495D" w:rsidRDefault="00364DCF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t>Novena. - Resolución de la convocatoria.</w:t>
      </w:r>
    </w:p>
    <w:p w:rsidR="00783B82" w:rsidRPr="006F495D" w:rsidRDefault="00783B82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:rsidR="00D03082" w:rsidRDefault="00364DCF" w:rsidP="00D03082">
      <w:pPr>
        <w:spacing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La relación de centros participantes se publicará en la página web </w:t>
      </w:r>
      <w:hyperlink r:id="rId10">
        <w:r w:rsidRPr="006F495D">
          <w:rPr>
            <w:rFonts w:ascii="Courier New" w:eastAsia="Courier New" w:hAnsi="Courier New" w:cs="Courier New"/>
          </w:rPr>
          <w:t>www.educacion.navarra.es</w:t>
        </w:r>
      </w:hyperlink>
      <w:r w:rsidRPr="006F495D">
        <w:rPr>
          <w:rFonts w:ascii="Courier New" w:eastAsia="Courier New" w:hAnsi="Courier New" w:cs="Courier New"/>
        </w:rPr>
        <w:t xml:space="preserve"> (Noticias de Educación).</w:t>
      </w:r>
    </w:p>
    <w:p w:rsidR="00A23C39" w:rsidRPr="006F495D" w:rsidRDefault="00364DCF" w:rsidP="00D03082">
      <w:pPr>
        <w:spacing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 </w:t>
      </w:r>
    </w:p>
    <w:p w:rsidR="00364DCF" w:rsidRPr="006F495D" w:rsidRDefault="00364DCF" w:rsidP="00D03082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t xml:space="preserve">Décima. - Información y publicidad. </w:t>
      </w:r>
    </w:p>
    <w:p w:rsidR="00A23C39" w:rsidRPr="006F495D" w:rsidRDefault="00A23C39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</w:p>
    <w:p w:rsidR="00364DCF" w:rsidRPr="006F495D" w:rsidRDefault="00364DCF" w:rsidP="00A23C39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 xml:space="preserve">El Departamento de Educación se reserva el derecho de publicación del material presentado en distintos medios de difusión y exclusivamente con fines educativos. Así mismo, podrá utilizar el material audiovisual a efectos de promoción de la STEAM </w:t>
      </w:r>
      <w:proofErr w:type="spellStart"/>
      <w:r w:rsidRPr="006F495D">
        <w:rPr>
          <w:rFonts w:ascii="Courier New" w:eastAsia="Courier New" w:hAnsi="Courier New" w:cs="Courier New"/>
        </w:rPr>
        <w:t>Fair</w:t>
      </w:r>
      <w:proofErr w:type="spellEnd"/>
      <w:r w:rsidRPr="006F495D">
        <w:rPr>
          <w:rFonts w:ascii="Courier New" w:eastAsia="Courier New" w:hAnsi="Courier New" w:cs="Courier New"/>
        </w:rPr>
        <w:t xml:space="preserve"> Navarra.</w:t>
      </w:r>
    </w:p>
    <w:p w:rsidR="00A23C39" w:rsidRPr="006F495D" w:rsidRDefault="00A23C39" w:rsidP="00A23C39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Cuando se deba hacer uso del identificador corporativo del Gobierno de Navarra, se solicitará con carácter previo a su utilización, el preceptivo informe favorable de la Dirección General de Comunicación, tal y como se dispone en el Decreto Foral 4/2016, de 27 de enero, por el que se regula el símbolo oficial del Gobie</w:t>
      </w:r>
      <w:r w:rsidR="00666BC6">
        <w:rPr>
          <w:rFonts w:ascii="Courier New" w:eastAsia="Courier New" w:hAnsi="Courier New" w:cs="Courier New"/>
        </w:rPr>
        <w:t>rno de Navarra y su utilización</w:t>
      </w:r>
      <w:r w:rsidRPr="006F495D">
        <w:rPr>
          <w:rFonts w:ascii="Courier New" w:eastAsia="Courier New" w:hAnsi="Courier New" w:cs="Courier New"/>
        </w:rPr>
        <w:t>.</w:t>
      </w:r>
    </w:p>
    <w:p w:rsidR="00A23C39" w:rsidRPr="006F495D" w:rsidRDefault="00A23C39" w:rsidP="00A23C39">
      <w:pPr>
        <w:widowControl w:val="0"/>
        <w:tabs>
          <w:tab w:val="left" w:pos="709"/>
        </w:tabs>
        <w:spacing w:line="360" w:lineRule="auto"/>
        <w:ind w:right="1632" w:firstLine="709"/>
        <w:jc w:val="both"/>
        <w:rPr>
          <w:rFonts w:ascii="Courier New" w:eastAsia="Courier New" w:hAnsi="Courier New" w:cs="Courier New"/>
        </w:rPr>
      </w:pPr>
    </w:p>
    <w:p w:rsidR="00A23C39" w:rsidRPr="006F495D" w:rsidRDefault="00A23C39" w:rsidP="00A23C39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6F495D">
        <w:rPr>
          <w:rFonts w:ascii="Courier New" w:eastAsia="Courier New" w:hAnsi="Courier New" w:cs="Courier New"/>
        </w:rPr>
        <w:t>Igualmente, la realización de actividades de promoción y publicidad en las que figure el identificador corporativo del Gobierno de Navarra o cualquiera de sus variantes, la creatividad y el plan de medios de dichas actividades deberá ser objeto de solicitud con carácter previo a cualquier actuación, del preceptivo informe favorable de la Dirección general de Comunicación, con el objeto de su revisión y comprobación del cumplimiento de los objetivos y la adecuada distribución entre los diferentes medios y soporte.</w:t>
      </w:r>
    </w:p>
    <w:p w:rsidR="00A23C39" w:rsidRPr="006F495D" w:rsidRDefault="00A23C39" w:rsidP="00A23C39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</w:rPr>
      </w:pPr>
    </w:p>
    <w:p w:rsidR="00364DCF" w:rsidRPr="006F495D" w:rsidRDefault="00364DCF" w:rsidP="00783B82">
      <w:pPr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6F495D">
        <w:rPr>
          <w:rFonts w:ascii="Courier New" w:eastAsia="Courier New" w:hAnsi="Courier New" w:cs="Courier New"/>
          <w:b/>
        </w:rPr>
        <w:t>Decimoprimera. - Memoria y valoración.</w:t>
      </w:r>
    </w:p>
    <w:p w:rsidR="00A23C39" w:rsidRPr="006F495D" w:rsidRDefault="00A23C39" w:rsidP="00A23C39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</w:rPr>
      </w:pPr>
    </w:p>
    <w:p w:rsidR="006F2D6C" w:rsidRDefault="00A23C39" w:rsidP="00284E8F">
      <w:pPr>
        <w:widowControl w:val="0"/>
        <w:numPr>
          <w:ilvl w:val="0"/>
          <w:numId w:val="7"/>
        </w:numPr>
        <w:tabs>
          <w:tab w:val="left" w:pos="1134"/>
          <w:tab w:val="left" w:pos="2824"/>
        </w:tabs>
        <w:spacing w:line="360" w:lineRule="auto"/>
        <w:ind w:left="0" w:right="-40" w:firstLine="709"/>
        <w:jc w:val="both"/>
        <w:rPr>
          <w:rFonts w:ascii="Courier New" w:eastAsia="Courier New" w:hAnsi="Courier New" w:cs="Courier New"/>
        </w:rPr>
      </w:pPr>
      <w:r w:rsidRPr="00706960">
        <w:rPr>
          <w:rFonts w:ascii="Courier New" w:eastAsia="Courier New" w:hAnsi="Courier New" w:cs="Courier New"/>
        </w:rPr>
        <w:t>Los centros docentes que resulten seleccionados deberán designar a una persona docente que se responsabilizará del adecuado desarrollo de la actividad en el mismo.</w:t>
      </w:r>
    </w:p>
    <w:p w:rsidR="00706960" w:rsidRPr="00706960" w:rsidRDefault="00706960" w:rsidP="00706960">
      <w:pPr>
        <w:widowControl w:val="0"/>
        <w:tabs>
          <w:tab w:val="left" w:pos="1134"/>
          <w:tab w:val="left" w:pos="2824"/>
        </w:tabs>
        <w:spacing w:line="360" w:lineRule="auto"/>
        <w:ind w:right="-40"/>
        <w:jc w:val="both"/>
        <w:rPr>
          <w:rFonts w:ascii="Courier New" w:eastAsia="Courier New" w:hAnsi="Courier New" w:cs="Courier New"/>
        </w:rPr>
      </w:pPr>
    </w:p>
    <w:p w:rsidR="00853788" w:rsidRPr="00390FD5" w:rsidRDefault="00853788" w:rsidP="00706960">
      <w:pPr>
        <w:numPr>
          <w:ilvl w:val="0"/>
          <w:numId w:val="23"/>
        </w:numPr>
        <w:tabs>
          <w:tab w:val="left" w:pos="993"/>
        </w:tabs>
        <w:spacing w:line="360" w:lineRule="auto"/>
        <w:jc w:val="both"/>
        <w:rPr>
          <w:rFonts w:ascii="Courier New" w:eastAsia="Courier New" w:hAnsi="Courier New" w:cs="Courier New"/>
        </w:rPr>
      </w:pPr>
      <w:r w:rsidRPr="003B1D82">
        <w:rPr>
          <w:rFonts w:ascii="Courier New" w:eastAsia="Courier New" w:hAnsi="Courier New" w:cs="Courier New"/>
        </w:rPr>
        <w:lastRenderedPageBreak/>
        <w:t xml:space="preserve">El profesorado responsable de cada proyecto cumplimentará antes </w:t>
      </w:r>
      <w:r w:rsidR="003B1D82" w:rsidRPr="003B1D82">
        <w:rPr>
          <w:rFonts w:ascii="Courier New" w:eastAsia="Courier New" w:hAnsi="Courier New" w:cs="Courier New"/>
        </w:rPr>
        <w:t>del 7</w:t>
      </w:r>
      <w:r w:rsidR="001C112B">
        <w:rPr>
          <w:rFonts w:ascii="Courier New" w:eastAsia="Courier New" w:hAnsi="Courier New" w:cs="Courier New"/>
        </w:rPr>
        <w:t xml:space="preserve"> de junio de 2024</w:t>
      </w:r>
      <w:r w:rsidRPr="003B1D82">
        <w:rPr>
          <w:rFonts w:ascii="Courier New" w:eastAsia="Courier New" w:hAnsi="Courier New" w:cs="Courier New"/>
        </w:rPr>
        <w:t xml:space="preserve"> </w:t>
      </w:r>
      <w:r w:rsidRPr="003B1D82">
        <w:rPr>
          <w:rFonts w:ascii="Courier New" w:eastAsia="Courier New" w:hAnsi="Courier New" w:cs="Courier New"/>
          <w:highlight w:val="white"/>
        </w:rPr>
        <w:t>u</w:t>
      </w:r>
      <w:r w:rsidRPr="003B1D82">
        <w:rPr>
          <w:rFonts w:ascii="Courier New" w:eastAsia="Courier New" w:hAnsi="Courier New" w:cs="Courier New"/>
        </w:rPr>
        <w:t xml:space="preserve">na valoración de la STEAM </w:t>
      </w:r>
      <w:proofErr w:type="spellStart"/>
      <w:r w:rsidRPr="003B1D82">
        <w:rPr>
          <w:rFonts w:ascii="Courier New" w:eastAsia="Courier New" w:hAnsi="Courier New" w:cs="Courier New"/>
        </w:rPr>
        <w:t>Fair</w:t>
      </w:r>
      <w:proofErr w:type="spellEnd"/>
      <w:r w:rsidRPr="003B1D82">
        <w:rPr>
          <w:rFonts w:ascii="Courier New" w:eastAsia="Courier New" w:hAnsi="Courier New" w:cs="Courier New"/>
        </w:rPr>
        <w:t xml:space="preserve"> Navarra </w:t>
      </w:r>
      <w:r w:rsidR="003B1D82" w:rsidRPr="006F495D">
        <w:rPr>
          <w:rFonts w:ascii="Courier New" w:eastAsia="Courier New" w:hAnsi="Courier New" w:cs="Courier New"/>
        </w:rPr>
        <w:t>a través del formulario de inscripción habilita</w:t>
      </w:r>
      <w:r w:rsidR="003B1D82">
        <w:rPr>
          <w:rFonts w:ascii="Courier New" w:eastAsia="Courier New" w:hAnsi="Courier New" w:cs="Courier New"/>
        </w:rPr>
        <w:t>do en la siguiente dirección,</w:t>
      </w:r>
      <w:r w:rsidR="003B1D82" w:rsidRPr="003B1D82">
        <w:t xml:space="preserve"> </w:t>
      </w:r>
      <w:hyperlink r:id="rId11" w:history="1">
        <w:r w:rsidR="003B1D82" w:rsidRPr="00794A1E">
          <w:rPr>
            <w:rStyle w:val="Hipervnculo"/>
            <w:rFonts w:ascii="Courier New" w:eastAsia="Courier New" w:hAnsi="Courier New" w:cs="Courier New"/>
          </w:rPr>
          <w:t>https://forms.gle/ti3WfcjHHKZNcb7p6</w:t>
        </w:r>
      </w:hyperlink>
      <w:r w:rsidR="003B1D82">
        <w:rPr>
          <w:rFonts w:ascii="Courier New" w:eastAsia="Courier New" w:hAnsi="Courier New" w:cs="Courier New"/>
        </w:rPr>
        <w:t>,</w:t>
      </w:r>
      <w:r w:rsidR="003B1D82" w:rsidRPr="003B1D82">
        <w:rPr>
          <w:rFonts w:ascii="Courier New" w:eastAsia="Courier New" w:hAnsi="Courier New" w:cs="Courier New"/>
        </w:rPr>
        <w:t xml:space="preserve"> </w:t>
      </w:r>
      <w:r w:rsidR="003B1D82" w:rsidRPr="00390FD5">
        <w:rPr>
          <w:rFonts w:ascii="Courier New" w:eastAsia="Courier New" w:hAnsi="Courier New" w:cs="Courier New"/>
        </w:rPr>
        <w:t xml:space="preserve">y que se publicará en la página web </w:t>
      </w:r>
      <w:hyperlink r:id="rId12">
        <w:r w:rsidR="003B1D82" w:rsidRPr="00390FD5">
          <w:rPr>
            <w:rFonts w:ascii="Courier New" w:eastAsia="Courier New" w:hAnsi="Courier New" w:cs="Courier New"/>
          </w:rPr>
          <w:t>www.educacion.navarra.es</w:t>
        </w:r>
      </w:hyperlink>
      <w:r w:rsidR="003B1D82" w:rsidRPr="00390FD5">
        <w:rPr>
          <w:rFonts w:ascii="Courier New" w:eastAsia="Courier New" w:hAnsi="Courier New" w:cs="Courier New"/>
        </w:rPr>
        <w:t xml:space="preserve"> </w:t>
      </w:r>
    </w:p>
    <w:p w:rsidR="008F2FD3" w:rsidRPr="008F2FD3" w:rsidRDefault="008F2FD3" w:rsidP="0032631D">
      <w:pPr>
        <w:spacing w:after="198" w:line="360" w:lineRule="auto"/>
        <w:jc w:val="both"/>
        <w:rPr>
          <w:rFonts w:ascii="Courier New" w:eastAsia="Courier New" w:hAnsi="Courier New" w:cs="Courier New"/>
        </w:rPr>
      </w:pPr>
    </w:p>
    <w:p w:rsidR="006519EC" w:rsidRPr="006F495D" w:rsidRDefault="0032631D" w:rsidP="006519EC">
      <w:pPr>
        <w:spacing w:after="198" w:line="360" w:lineRule="auto"/>
        <w:jc w:val="both"/>
        <w:rPr>
          <w:rFonts w:ascii="Courier New" w:eastAsia="Courier New" w:hAnsi="Courier New" w:cs="Courier New"/>
          <w:b/>
        </w:rPr>
      </w:pPr>
      <w:r w:rsidRPr="0032631D">
        <w:rPr>
          <w:rFonts w:ascii="Courier New" w:eastAsia="Courier New" w:hAnsi="Courier New" w:cs="Courier New"/>
          <w:b/>
        </w:rPr>
        <w:t>Decimosegunda</w:t>
      </w:r>
      <w:r w:rsidR="006519EC" w:rsidRPr="0032631D">
        <w:rPr>
          <w:rFonts w:ascii="Courier New" w:eastAsia="Courier New" w:hAnsi="Courier New" w:cs="Courier New"/>
          <w:b/>
        </w:rPr>
        <w:t>.</w:t>
      </w:r>
      <w:r w:rsidR="006519EC" w:rsidRPr="006F495D">
        <w:rPr>
          <w:rFonts w:ascii="Courier New" w:eastAsia="Courier New" w:hAnsi="Courier New" w:cs="Courier New"/>
          <w:b/>
        </w:rPr>
        <w:t xml:space="preserve"> – Cupos </w:t>
      </w:r>
      <w:r w:rsidR="006E3BA0" w:rsidRPr="006F495D">
        <w:rPr>
          <w:rFonts w:ascii="Courier New" w:eastAsia="Courier New" w:hAnsi="Courier New" w:cs="Courier New"/>
          <w:b/>
        </w:rPr>
        <w:t>de participación</w:t>
      </w:r>
    </w:p>
    <w:p w:rsidR="006E3BA0" w:rsidRPr="006F495D" w:rsidRDefault="006E3BA0" w:rsidP="006E3BA0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  <w:highlight w:val="white"/>
        </w:rPr>
      </w:pPr>
      <w:r w:rsidRPr="006F495D">
        <w:rPr>
          <w:rFonts w:ascii="Courier New" w:eastAsia="Courier New" w:hAnsi="Courier New" w:cs="Courier New"/>
          <w:highlight w:val="white"/>
        </w:rPr>
        <w:t>Se establecen unos cupos de participación de acuerdo con la distribución observada de centros públicos, concertados</w:t>
      </w:r>
      <w:r w:rsidR="00A447A8" w:rsidRPr="006F495D">
        <w:rPr>
          <w:rFonts w:ascii="Courier New" w:eastAsia="Courier New" w:hAnsi="Courier New" w:cs="Courier New"/>
          <w:highlight w:val="white"/>
        </w:rPr>
        <w:t>,</w:t>
      </w:r>
      <w:r w:rsidRPr="006F495D">
        <w:rPr>
          <w:rFonts w:ascii="Courier New" w:eastAsia="Courier New" w:hAnsi="Courier New" w:cs="Courier New"/>
          <w:highlight w:val="white"/>
        </w:rPr>
        <w:t xml:space="preserve"> con o sin programa</w:t>
      </w:r>
      <w:r w:rsidR="00853788">
        <w:rPr>
          <w:rFonts w:ascii="Courier New" w:eastAsia="Courier New" w:hAnsi="Courier New" w:cs="Courier New"/>
          <w:highlight w:val="white"/>
        </w:rPr>
        <w:t>s de aprendizaje en lenguas extranjeras (</w:t>
      </w:r>
      <w:r w:rsidRPr="006F495D">
        <w:rPr>
          <w:rFonts w:ascii="Courier New" w:eastAsia="Courier New" w:hAnsi="Courier New" w:cs="Courier New"/>
          <w:highlight w:val="white"/>
        </w:rPr>
        <w:t>PALE</w:t>
      </w:r>
      <w:r w:rsidR="00853788">
        <w:rPr>
          <w:rFonts w:ascii="Courier New" w:eastAsia="Courier New" w:hAnsi="Courier New" w:cs="Courier New"/>
          <w:highlight w:val="white"/>
        </w:rPr>
        <w:t>)</w:t>
      </w:r>
      <w:r w:rsidRPr="006F495D">
        <w:rPr>
          <w:rFonts w:ascii="Courier New" w:eastAsia="Courier New" w:hAnsi="Courier New" w:cs="Courier New"/>
          <w:highlight w:val="white"/>
        </w:rPr>
        <w:t>. Además, el cupo potenciará la participación de las escuelas rurales. La distribución</w:t>
      </w:r>
      <w:r w:rsidR="00A447A8" w:rsidRPr="006F495D">
        <w:rPr>
          <w:rFonts w:ascii="Courier New" w:eastAsia="Courier New" w:hAnsi="Courier New" w:cs="Courier New"/>
          <w:highlight w:val="white"/>
        </w:rPr>
        <w:t xml:space="preserve"> de centros participantes</w:t>
      </w:r>
      <w:r w:rsidRPr="006F495D">
        <w:rPr>
          <w:rFonts w:ascii="Courier New" w:eastAsia="Courier New" w:hAnsi="Courier New" w:cs="Courier New"/>
          <w:highlight w:val="white"/>
        </w:rPr>
        <w:t xml:space="preserve"> queda de la siguiente manera:</w:t>
      </w:r>
    </w:p>
    <w:p w:rsidR="006E3BA0" w:rsidRPr="006F495D" w:rsidRDefault="00A447A8" w:rsidP="006E3BA0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  <w:highlight w:val="white"/>
        </w:rPr>
      </w:pPr>
      <w:r w:rsidRPr="006F495D">
        <w:rPr>
          <w:rFonts w:ascii="Courier New" w:eastAsia="Courier New" w:hAnsi="Courier New" w:cs="Courier New"/>
          <w:highlight w:val="white"/>
        </w:rPr>
        <w:t>-</w:t>
      </w:r>
      <w:r w:rsidR="006E3BA0" w:rsidRPr="006F495D">
        <w:rPr>
          <w:rFonts w:ascii="Courier New" w:eastAsia="Courier New" w:hAnsi="Courier New" w:cs="Courier New"/>
          <w:highlight w:val="white"/>
        </w:rPr>
        <w:t>Centros públicos PALE: 8</w:t>
      </w:r>
    </w:p>
    <w:p w:rsidR="006E3BA0" w:rsidRPr="006F495D" w:rsidRDefault="00A447A8" w:rsidP="006E3BA0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  <w:highlight w:val="white"/>
        </w:rPr>
      </w:pPr>
      <w:r w:rsidRPr="006F495D">
        <w:rPr>
          <w:rFonts w:ascii="Courier New" w:eastAsia="Courier New" w:hAnsi="Courier New" w:cs="Courier New"/>
          <w:highlight w:val="white"/>
        </w:rPr>
        <w:t>-</w:t>
      </w:r>
      <w:r w:rsidR="006E3BA0" w:rsidRPr="006F495D">
        <w:rPr>
          <w:rFonts w:ascii="Courier New" w:eastAsia="Courier New" w:hAnsi="Courier New" w:cs="Courier New"/>
          <w:highlight w:val="white"/>
        </w:rPr>
        <w:t>Centros públicos no PALE:8</w:t>
      </w:r>
    </w:p>
    <w:p w:rsidR="006E3BA0" w:rsidRPr="006F495D" w:rsidRDefault="00A447A8" w:rsidP="006E3BA0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  <w:highlight w:val="white"/>
        </w:rPr>
      </w:pPr>
      <w:r w:rsidRPr="006F495D">
        <w:rPr>
          <w:rFonts w:ascii="Courier New" w:eastAsia="Courier New" w:hAnsi="Courier New" w:cs="Courier New"/>
          <w:highlight w:val="white"/>
        </w:rPr>
        <w:t>-</w:t>
      </w:r>
      <w:r w:rsidR="006E3BA0" w:rsidRPr="006F495D">
        <w:rPr>
          <w:rFonts w:ascii="Courier New" w:eastAsia="Courier New" w:hAnsi="Courier New" w:cs="Courier New"/>
          <w:highlight w:val="white"/>
        </w:rPr>
        <w:t>Centros concertados PALE: 6</w:t>
      </w:r>
    </w:p>
    <w:p w:rsidR="006E3BA0" w:rsidRPr="006F495D" w:rsidRDefault="00A447A8" w:rsidP="006E3BA0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  <w:highlight w:val="white"/>
        </w:rPr>
      </w:pPr>
      <w:r w:rsidRPr="006F495D">
        <w:rPr>
          <w:rFonts w:ascii="Courier New" w:eastAsia="Courier New" w:hAnsi="Courier New" w:cs="Courier New"/>
          <w:highlight w:val="white"/>
        </w:rPr>
        <w:t>-</w:t>
      </w:r>
      <w:r w:rsidR="006E3BA0" w:rsidRPr="006F495D">
        <w:rPr>
          <w:rFonts w:ascii="Courier New" w:eastAsia="Courier New" w:hAnsi="Courier New" w:cs="Courier New"/>
          <w:highlight w:val="white"/>
        </w:rPr>
        <w:t>Centros concertados no PALE: 3</w:t>
      </w:r>
    </w:p>
    <w:p w:rsidR="006E3BA0" w:rsidRPr="006F495D" w:rsidRDefault="00A447A8" w:rsidP="006E3BA0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  <w:highlight w:val="white"/>
        </w:rPr>
      </w:pPr>
      <w:r w:rsidRPr="006F495D">
        <w:rPr>
          <w:rFonts w:ascii="Courier New" w:eastAsia="Courier New" w:hAnsi="Courier New" w:cs="Courier New"/>
          <w:highlight w:val="white"/>
        </w:rPr>
        <w:t>-</w:t>
      </w:r>
      <w:r w:rsidR="006E3BA0" w:rsidRPr="006F495D">
        <w:rPr>
          <w:rFonts w:ascii="Courier New" w:eastAsia="Courier New" w:hAnsi="Courier New" w:cs="Courier New"/>
          <w:highlight w:val="white"/>
        </w:rPr>
        <w:t>Escuelas rurales: 5</w:t>
      </w:r>
    </w:p>
    <w:p w:rsidR="006E3BA0" w:rsidRPr="006F495D" w:rsidRDefault="006E3BA0" w:rsidP="006E3BA0">
      <w:pPr>
        <w:spacing w:after="198" w:line="360" w:lineRule="auto"/>
        <w:ind w:firstLine="708"/>
        <w:jc w:val="both"/>
        <w:rPr>
          <w:rFonts w:ascii="Courier New" w:eastAsia="Courier New" w:hAnsi="Courier New" w:cs="Courier New"/>
          <w:highlight w:val="white"/>
        </w:rPr>
      </w:pPr>
      <w:r w:rsidRPr="006F495D">
        <w:rPr>
          <w:rFonts w:ascii="Courier New" w:eastAsia="Courier New" w:hAnsi="Courier New" w:cs="Courier New"/>
          <w:highlight w:val="white"/>
        </w:rPr>
        <w:t>En caso de no completarse alguno de los grupos</w:t>
      </w:r>
      <w:r w:rsidR="00A447A8" w:rsidRPr="006F495D">
        <w:rPr>
          <w:rFonts w:ascii="Courier New" w:eastAsia="Courier New" w:hAnsi="Courier New" w:cs="Courier New"/>
          <w:highlight w:val="white"/>
        </w:rPr>
        <w:t>,</w:t>
      </w:r>
      <w:r w:rsidRPr="006F495D">
        <w:rPr>
          <w:rFonts w:ascii="Courier New" w:eastAsia="Courier New" w:hAnsi="Courier New" w:cs="Courier New"/>
          <w:highlight w:val="white"/>
        </w:rPr>
        <w:t xml:space="preserve"> las plazas sobrantes se distribuirán </w:t>
      </w:r>
      <w:r w:rsidR="00A447A8" w:rsidRPr="006F495D">
        <w:rPr>
          <w:rFonts w:ascii="Courier New" w:eastAsia="Courier New" w:hAnsi="Courier New" w:cs="Courier New"/>
          <w:highlight w:val="white"/>
        </w:rPr>
        <w:t>proporcionalmente</w:t>
      </w:r>
      <w:r w:rsidRPr="006F495D">
        <w:rPr>
          <w:rFonts w:ascii="Courier New" w:eastAsia="Courier New" w:hAnsi="Courier New" w:cs="Courier New"/>
          <w:highlight w:val="white"/>
        </w:rPr>
        <w:t>.</w:t>
      </w:r>
    </w:p>
    <w:p w:rsidR="006519EC" w:rsidRPr="006F495D" w:rsidRDefault="006519EC" w:rsidP="006F495D">
      <w:pPr>
        <w:spacing w:line="360" w:lineRule="auto"/>
        <w:ind w:firstLine="709"/>
        <w:jc w:val="both"/>
        <w:rPr>
          <w:rFonts w:ascii="Courier New" w:eastAsia="Courier New" w:hAnsi="Courier New" w:cs="Courier New"/>
          <w:b/>
        </w:rPr>
      </w:pPr>
    </w:p>
    <w:sectPr w:rsidR="006519EC" w:rsidRPr="006F495D" w:rsidSect="00364DCF">
      <w:pgSz w:w="11906" w:h="16838"/>
      <w:pgMar w:top="2268" w:right="1247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FD1"/>
    <w:multiLevelType w:val="multilevel"/>
    <w:tmpl w:val="0554A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2639D1"/>
    <w:multiLevelType w:val="multilevel"/>
    <w:tmpl w:val="70527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BB2838"/>
    <w:multiLevelType w:val="multilevel"/>
    <w:tmpl w:val="640231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E73F5F"/>
    <w:multiLevelType w:val="multilevel"/>
    <w:tmpl w:val="CBC4B61E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4FA4E57"/>
    <w:multiLevelType w:val="multilevel"/>
    <w:tmpl w:val="0554A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EB24A9"/>
    <w:multiLevelType w:val="multilevel"/>
    <w:tmpl w:val="35CC60A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9420B32"/>
    <w:multiLevelType w:val="hybridMultilevel"/>
    <w:tmpl w:val="8FBEF38A"/>
    <w:lvl w:ilvl="0" w:tplc="5FD2881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85BD0"/>
    <w:multiLevelType w:val="multilevel"/>
    <w:tmpl w:val="D53CE3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53146E"/>
    <w:multiLevelType w:val="multilevel"/>
    <w:tmpl w:val="E934F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234487"/>
    <w:multiLevelType w:val="multilevel"/>
    <w:tmpl w:val="7EECCA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8392AC1"/>
    <w:multiLevelType w:val="multilevel"/>
    <w:tmpl w:val="B9C2C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3A3F32BA"/>
    <w:multiLevelType w:val="multilevel"/>
    <w:tmpl w:val="AF168DE4"/>
    <w:lvl w:ilvl="0">
      <w:start w:val="1"/>
      <w:numFmt w:val="decimal"/>
      <w:lvlText w:val="%1."/>
      <w:lvlJc w:val="left"/>
      <w:pPr>
        <w:ind w:left="31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C81597A"/>
    <w:multiLevelType w:val="multilevel"/>
    <w:tmpl w:val="D53CE3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F507E0C"/>
    <w:multiLevelType w:val="multilevel"/>
    <w:tmpl w:val="7D86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56D619DD"/>
    <w:multiLevelType w:val="multilevel"/>
    <w:tmpl w:val="7D86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65E71CB3"/>
    <w:multiLevelType w:val="multilevel"/>
    <w:tmpl w:val="645EBF18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6" w15:restartNumberingAfterBreak="0">
    <w:nsid w:val="681B232C"/>
    <w:multiLevelType w:val="multilevel"/>
    <w:tmpl w:val="FD207D40"/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69CF7D45"/>
    <w:multiLevelType w:val="multilevel"/>
    <w:tmpl w:val="0554A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C900E72"/>
    <w:multiLevelType w:val="multilevel"/>
    <w:tmpl w:val="0554A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0827B7C"/>
    <w:multiLevelType w:val="multilevel"/>
    <w:tmpl w:val="17E4F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1330F1B"/>
    <w:multiLevelType w:val="multilevel"/>
    <w:tmpl w:val="59D84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32778F2"/>
    <w:multiLevelType w:val="multilevel"/>
    <w:tmpl w:val="6FBAD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B96724D"/>
    <w:multiLevelType w:val="multilevel"/>
    <w:tmpl w:val="813C6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"/>
  </w:num>
  <w:num w:numId="5">
    <w:abstractNumId w:val="20"/>
  </w:num>
  <w:num w:numId="6">
    <w:abstractNumId w:val="19"/>
  </w:num>
  <w:num w:numId="7">
    <w:abstractNumId w:val="11"/>
  </w:num>
  <w:num w:numId="8">
    <w:abstractNumId w:val="17"/>
  </w:num>
  <w:num w:numId="9">
    <w:abstractNumId w:val="9"/>
  </w:num>
  <w:num w:numId="10">
    <w:abstractNumId w:val="18"/>
  </w:num>
  <w:num w:numId="11">
    <w:abstractNumId w:val="0"/>
  </w:num>
  <w:num w:numId="12">
    <w:abstractNumId w:val="4"/>
  </w:num>
  <w:num w:numId="13">
    <w:abstractNumId w:val="14"/>
  </w:num>
  <w:num w:numId="14">
    <w:abstractNumId w:val="15"/>
  </w:num>
  <w:num w:numId="15">
    <w:abstractNumId w:val="21"/>
  </w:num>
  <w:num w:numId="16">
    <w:abstractNumId w:val="16"/>
  </w:num>
  <w:num w:numId="17">
    <w:abstractNumId w:val="12"/>
  </w:num>
  <w:num w:numId="18">
    <w:abstractNumId w:val="5"/>
  </w:num>
  <w:num w:numId="19">
    <w:abstractNumId w:val="7"/>
  </w:num>
  <w:num w:numId="20">
    <w:abstractNumId w:val="6"/>
  </w:num>
  <w:num w:numId="21">
    <w:abstractNumId w:val="3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CF"/>
    <w:rsid w:val="000136E3"/>
    <w:rsid w:val="00041020"/>
    <w:rsid w:val="00073EBC"/>
    <w:rsid w:val="000768FF"/>
    <w:rsid w:val="000921C4"/>
    <w:rsid w:val="000B55A2"/>
    <w:rsid w:val="000C0479"/>
    <w:rsid w:val="000F1B16"/>
    <w:rsid w:val="001C112B"/>
    <w:rsid w:val="001E1270"/>
    <w:rsid w:val="00293717"/>
    <w:rsid w:val="002A6ABB"/>
    <w:rsid w:val="0030593A"/>
    <w:rsid w:val="0032631D"/>
    <w:rsid w:val="00364DCF"/>
    <w:rsid w:val="00381E12"/>
    <w:rsid w:val="00390FD5"/>
    <w:rsid w:val="003B1D82"/>
    <w:rsid w:val="004B2536"/>
    <w:rsid w:val="005652D1"/>
    <w:rsid w:val="006519EC"/>
    <w:rsid w:val="0065712F"/>
    <w:rsid w:val="00666BC6"/>
    <w:rsid w:val="00685C35"/>
    <w:rsid w:val="006E3BA0"/>
    <w:rsid w:val="006F2D6C"/>
    <w:rsid w:val="006F495D"/>
    <w:rsid w:val="00706960"/>
    <w:rsid w:val="00771EE0"/>
    <w:rsid w:val="00783B82"/>
    <w:rsid w:val="007A6AF5"/>
    <w:rsid w:val="007F3228"/>
    <w:rsid w:val="00853788"/>
    <w:rsid w:val="008A723B"/>
    <w:rsid w:val="008B683F"/>
    <w:rsid w:val="008F2FD3"/>
    <w:rsid w:val="00A200CB"/>
    <w:rsid w:val="00A23C39"/>
    <w:rsid w:val="00A447A8"/>
    <w:rsid w:val="00A632F5"/>
    <w:rsid w:val="00AD6FD5"/>
    <w:rsid w:val="00B07E07"/>
    <w:rsid w:val="00B14168"/>
    <w:rsid w:val="00B405DB"/>
    <w:rsid w:val="00B82256"/>
    <w:rsid w:val="00B96D94"/>
    <w:rsid w:val="00BA0D87"/>
    <w:rsid w:val="00BB5BB6"/>
    <w:rsid w:val="00D03082"/>
    <w:rsid w:val="00D32C79"/>
    <w:rsid w:val="00D60F31"/>
    <w:rsid w:val="00D97A23"/>
    <w:rsid w:val="00E4127A"/>
    <w:rsid w:val="00ED6D00"/>
    <w:rsid w:val="00F449E5"/>
    <w:rsid w:val="00F94D24"/>
    <w:rsid w:val="00FA22B4"/>
    <w:rsid w:val="00FA3C6A"/>
    <w:rsid w:val="00FE55E4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DA44"/>
  <w15:chartTrackingRefBased/>
  <w15:docId w15:val="{343FE742-4EBA-4978-8427-4A716227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rsid w:val="00364DCF"/>
    <w:pPr>
      <w:jc w:val="center"/>
    </w:pPr>
  </w:style>
  <w:style w:type="character" w:customStyle="1" w:styleId="TtuloCar">
    <w:name w:val="Título Car"/>
    <w:basedOn w:val="Fuentedeprrafopredeter"/>
    <w:link w:val="Ttulo"/>
    <w:rsid w:val="00364DC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83B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49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36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3cy1ShMNG1AV8x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cacion.navarra.es" TargetMode="External"/><Relationship Id="rId12" Type="http://schemas.openxmlformats.org/officeDocument/2006/relationships/hyperlink" Target="http://www.educacion.navarr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zNNGYtFL57P3LqW97" TargetMode="External"/><Relationship Id="rId11" Type="http://schemas.openxmlformats.org/officeDocument/2006/relationships/hyperlink" Target="https://forms.gle/ti3WfcjHHKZNcb7p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cacion.navarr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ion.navarra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8E7A-F0A3-4AB2-8960-5FC26CD1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1636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x009724</dc:creator>
  <cp:keywords/>
  <dc:description/>
  <cp:lastModifiedBy>x051732</cp:lastModifiedBy>
  <cp:revision>39</cp:revision>
  <dcterms:created xsi:type="dcterms:W3CDTF">2023-01-19T12:50:00Z</dcterms:created>
  <dcterms:modified xsi:type="dcterms:W3CDTF">2023-11-27T08:02:00Z</dcterms:modified>
</cp:coreProperties>
</file>