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E592F" w:rsidRDefault="00AE592F">
      <w:pPr>
        <w:pStyle w:val="TDC3"/>
        <w:tabs>
          <w:tab w:val="right" w:leader="dot" w:pos="8664"/>
        </w:tabs>
        <w:rPr>
          <w:rFonts w:asciiTheme="minorHAnsi" w:eastAsiaTheme="minorEastAsia" w:hAnsiTheme="minorHAnsi" w:cstheme="minorBidi"/>
          <w:noProof/>
          <w:sz w:val="22"/>
          <w:szCs w:val="22"/>
        </w:rPr>
      </w:pPr>
      <w:r>
        <w:rPr>
          <w:rFonts w:ascii="Courier New" w:eastAsia="Courier New" w:hAnsi="Courier New" w:cs="Courier New"/>
          <w:b/>
        </w:rPr>
        <w:fldChar w:fldCharType="begin"/>
      </w:r>
      <w:r>
        <w:rPr>
          <w:rFonts w:ascii="Courier New" w:eastAsia="Courier New" w:hAnsi="Courier New" w:cs="Courier New"/>
          <w:b/>
        </w:rPr>
        <w:instrText xml:space="preserve"> TOC \o "1-3" \h \z \u </w:instrText>
      </w:r>
      <w:r>
        <w:rPr>
          <w:rFonts w:ascii="Courier New" w:eastAsia="Courier New" w:hAnsi="Courier New" w:cs="Courier New"/>
          <w:b/>
        </w:rPr>
        <w:fldChar w:fldCharType="separate"/>
      </w:r>
      <w:hyperlink w:anchor="_Toc169861417" w:history="1">
        <w:r w:rsidRPr="003B021E">
          <w:rPr>
            <w:rStyle w:val="Hipervnculo"/>
            <w:rFonts w:ascii="Courier New" w:eastAsia="Courier New" w:hAnsi="Courier New" w:cs="Courier New"/>
            <w:b/>
            <w:noProof/>
          </w:rPr>
          <w:t>EBAZPENA</w:t>
        </w:r>
        <w:r>
          <w:rPr>
            <w:noProof/>
            <w:webHidden/>
          </w:rPr>
          <w:tab/>
        </w:r>
        <w:r>
          <w:rPr>
            <w:noProof/>
            <w:webHidden/>
          </w:rPr>
          <w:fldChar w:fldCharType="begin"/>
        </w:r>
        <w:r>
          <w:rPr>
            <w:noProof/>
            <w:webHidden/>
          </w:rPr>
          <w:instrText xml:space="preserve"> PAGEREF _Toc169861417 \h </w:instrText>
        </w:r>
        <w:r>
          <w:rPr>
            <w:noProof/>
            <w:webHidden/>
          </w:rPr>
        </w:r>
        <w:r>
          <w:rPr>
            <w:noProof/>
            <w:webHidden/>
          </w:rPr>
          <w:fldChar w:fldCharType="separate"/>
        </w:r>
        <w:r w:rsidR="009F398C">
          <w:rPr>
            <w:noProof/>
            <w:webHidden/>
          </w:rPr>
          <w:t>5</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18" w:history="1">
        <w:r w:rsidRPr="003B021E">
          <w:rPr>
            <w:rStyle w:val="Hipervnculo"/>
            <w:rFonts w:ascii="Courier New" w:hAnsi="Courier New" w:cs="Courier New"/>
            <w:b/>
            <w:bCs/>
            <w:noProof/>
          </w:rPr>
          <w:t>I. ERANSKINA.–HAUR HEZKUNTZAKO ETA LEHEN HEZKUNTZAKO IRAKASKUNTZAK EMATEN DITUZTEN IKASTETXEEN ANTOLAKETA ETA FUNTZIONAMENDUA 2024-2025 IKASTURTEAN ARAUTZEKO JARRAIBIDEAK</w:t>
        </w:r>
        <w:r>
          <w:rPr>
            <w:noProof/>
            <w:webHidden/>
          </w:rPr>
          <w:tab/>
        </w:r>
        <w:r>
          <w:rPr>
            <w:noProof/>
            <w:webHidden/>
          </w:rPr>
          <w:fldChar w:fldCharType="begin"/>
        </w:r>
        <w:r>
          <w:rPr>
            <w:noProof/>
            <w:webHidden/>
          </w:rPr>
          <w:instrText xml:space="preserve"> PAGEREF _Toc169861418 \h </w:instrText>
        </w:r>
        <w:r>
          <w:rPr>
            <w:noProof/>
            <w:webHidden/>
          </w:rPr>
        </w:r>
        <w:r>
          <w:rPr>
            <w:noProof/>
            <w:webHidden/>
          </w:rPr>
          <w:fldChar w:fldCharType="separate"/>
        </w:r>
        <w:r w:rsidR="009F398C">
          <w:rPr>
            <w:noProof/>
            <w:webHidden/>
          </w:rPr>
          <w:t>7</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19" w:history="1">
        <w:r w:rsidRPr="003B021E">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_Toc169861419 \h </w:instrText>
        </w:r>
        <w:r>
          <w:rPr>
            <w:noProof/>
            <w:webHidden/>
          </w:rPr>
        </w:r>
        <w:r>
          <w:rPr>
            <w:noProof/>
            <w:webHidden/>
          </w:rPr>
          <w:fldChar w:fldCharType="separate"/>
        </w:r>
        <w:r w:rsidR="009F398C">
          <w:rPr>
            <w:noProof/>
            <w:webHidden/>
          </w:rPr>
          <w:t>7</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20" w:history="1">
        <w:r w:rsidRPr="003B021E">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_Toc169861420 \h </w:instrText>
        </w:r>
        <w:r>
          <w:rPr>
            <w:noProof/>
            <w:webHidden/>
          </w:rPr>
        </w:r>
        <w:r>
          <w:rPr>
            <w:noProof/>
            <w:webHidden/>
          </w:rPr>
          <w:fldChar w:fldCharType="separate"/>
        </w:r>
        <w:r w:rsidR="009F398C">
          <w:rPr>
            <w:noProof/>
            <w:webHidden/>
          </w:rPr>
          <w:t>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1" w:history="1">
        <w:r w:rsidRPr="003B021E">
          <w:rPr>
            <w:rStyle w:val="Hipervnculo"/>
            <w:rFonts w:ascii="Courier New" w:hAnsi="Courier New" w:cs="Courier New"/>
            <w:b/>
            <w:bCs/>
            <w:noProof/>
          </w:rPr>
          <w:t>1.–Xedapen orokorrak.</w:t>
        </w:r>
        <w:r>
          <w:rPr>
            <w:noProof/>
            <w:webHidden/>
          </w:rPr>
          <w:tab/>
        </w:r>
        <w:r>
          <w:rPr>
            <w:noProof/>
            <w:webHidden/>
          </w:rPr>
          <w:fldChar w:fldCharType="begin"/>
        </w:r>
        <w:r>
          <w:rPr>
            <w:noProof/>
            <w:webHidden/>
          </w:rPr>
          <w:instrText xml:space="preserve"> PAGEREF _Toc169861421 \h </w:instrText>
        </w:r>
        <w:r>
          <w:rPr>
            <w:noProof/>
            <w:webHidden/>
          </w:rPr>
        </w:r>
        <w:r>
          <w:rPr>
            <w:noProof/>
            <w:webHidden/>
          </w:rPr>
          <w:fldChar w:fldCharType="separate"/>
        </w:r>
        <w:r w:rsidR="009F398C">
          <w:rPr>
            <w:noProof/>
            <w:webHidden/>
          </w:rPr>
          <w:t>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2" w:history="1">
        <w:r w:rsidRPr="003B021E">
          <w:rPr>
            <w:rStyle w:val="Hipervnculo"/>
            <w:rFonts w:ascii="Courier New" w:hAnsi="Courier New" w:cs="Courier New"/>
            <w:b/>
            <w:bCs/>
            <w:noProof/>
          </w:rPr>
          <w:t>2.–Informazioa biltzeko iturriak.</w:t>
        </w:r>
        <w:r>
          <w:rPr>
            <w:noProof/>
            <w:webHidden/>
          </w:rPr>
          <w:tab/>
        </w:r>
        <w:r>
          <w:rPr>
            <w:noProof/>
            <w:webHidden/>
          </w:rPr>
          <w:fldChar w:fldCharType="begin"/>
        </w:r>
        <w:r>
          <w:rPr>
            <w:noProof/>
            <w:webHidden/>
          </w:rPr>
          <w:instrText xml:space="preserve"> PAGEREF _Toc169861422 \h </w:instrText>
        </w:r>
        <w:r>
          <w:rPr>
            <w:noProof/>
            <w:webHidden/>
          </w:rPr>
        </w:r>
        <w:r>
          <w:rPr>
            <w:noProof/>
            <w:webHidden/>
          </w:rPr>
          <w:fldChar w:fldCharType="separate"/>
        </w:r>
        <w:r w:rsidR="009F398C">
          <w:rPr>
            <w:noProof/>
            <w:webHidden/>
          </w:rPr>
          <w:t>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3" w:history="1">
        <w:r w:rsidRPr="003B021E">
          <w:rPr>
            <w:rStyle w:val="Hipervnculo"/>
            <w:rFonts w:ascii="Courier New" w:hAnsi="Courier New" w:cs="Courier New"/>
            <w:b/>
            <w:bCs/>
            <w:noProof/>
          </w:rPr>
          <w:t>3.–Edukia: atalak eta garapena.</w:t>
        </w:r>
        <w:r>
          <w:rPr>
            <w:noProof/>
            <w:webHidden/>
          </w:rPr>
          <w:tab/>
        </w:r>
        <w:r>
          <w:rPr>
            <w:noProof/>
            <w:webHidden/>
          </w:rPr>
          <w:fldChar w:fldCharType="begin"/>
        </w:r>
        <w:r>
          <w:rPr>
            <w:noProof/>
            <w:webHidden/>
          </w:rPr>
          <w:instrText xml:space="preserve"> PAGEREF _Toc169861423 \h </w:instrText>
        </w:r>
        <w:r>
          <w:rPr>
            <w:noProof/>
            <w:webHidden/>
          </w:rPr>
        </w:r>
        <w:r>
          <w:rPr>
            <w:noProof/>
            <w:webHidden/>
          </w:rPr>
          <w:fldChar w:fldCharType="separate"/>
        </w:r>
        <w:r w:rsidR="009F398C">
          <w:rPr>
            <w:noProof/>
            <w:webHidden/>
          </w:rPr>
          <w:t>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4" w:history="1">
        <w:r w:rsidRPr="003B021E">
          <w:rPr>
            <w:rStyle w:val="Hipervnculo"/>
            <w:rFonts w:ascii="Courier New" w:hAnsi="Courier New" w:cs="Courier New"/>
            <w:b/>
            <w:bCs/>
            <w:noProof/>
          </w:rPr>
          <w:t>4.–Prestaketa.</w:t>
        </w:r>
        <w:r>
          <w:rPr>
            <w:noProof/>
            <w:webHidden/>
          </w:rPr>
          <w:tab/>
        </w:r>
        <w:r>
          <w:rPr>
            <w:noProof/>
            <w:webHidden/>
          </w:rPr>
          <w:fldChar w:fldCharType="begin"/>
        </w:r>
        <w:r>
          <w:rPr>
            <w:noProof/>
            <w:webHidden/>
          </w:rPr>
          <w:instrText xml:space="preserve"> PAGEREF _Toc169861424 \h </w:instrText>
        </w:r>
        <w:r>
          <w:rPr>
            <w:noProof/>
            <w:webHidden/>
          </w:rPr>
        </w:r>
        <w:r>
          <w:rPr>
            <w:noProof/>
            <w:webHidden/>
          </w:rPr>
          <w:fldChar w:fldCharType="separate"/>
        </w:r>
        <w:r w:rsidR="009F398C">
          <w:rPr>
            <w:noProof/>
            <w:webHidden/>
          </w:rPr>
          <w:t>11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5" w:history="1">
        <w:r w:rsidRPr="003B021E">
          <w:rPr>
            <w:rStyle w:val="Hipervnculo"/>
            <w:rFonts w:ascii="Courier New" w:hAnsi="Courier New" w:cs="Courier New"/>
            <w:b/>
            <w:bCs/>
            <w:noProof/>
          </w:rPr>
          <w:t>5.–Tramitazioa, jarraipena eta ebaluazioa.</w:t>
        </w:r>
        <w:r>
          <w:rPr>
            <w:noProof/>
            <w:webHidden/>
          </w:rPr>
          <w:tab/>
        </w:r>
        <w:r>
          <w:rPr>
            <w:noProof/>
            <w:webHidden/>
          </w:rPr>
          <w:fldChar w:fldCharType="begin"/>
        </w:r>
        <w:r>
          <w:rPr>
            <w:noProof/>
            <w:webHidden/>
          </w:rPr>
          <w:instrText xml:space="preserve"> PAGEREF _Toc169861425 \h </w:instrText>
        </w:r>
        <w:r>
          <w:rPr>
            <w:noProof/>
            <w:webHidden/>
          </w:rPr>
        </w:r>
        <w:r>
          <w:rPr>
            <w:noProof/>
            <w:webHidden/>
          </w:rPr>
          <w:fldChar w:fldCharType="separate"/>
        </w:r>
        <w:r w:rsidR="009F398C">
          <w:rPr>
            <w:noProof/>
            <w:webHidden/>
          </w:rPr>
          <w:t>11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6" w:history="1">
        <w:r w:rsidRPr="003B021E">
          <w:rPr>
            <w:rStyle w:val="Hipervnculo"/>
            <w:rFonts w:ascii="Courier New" w:hAnsi="Courier New" w:cs="Courier New"/>
            <w:b/>
            <w:bCs/>
            <w:noProof/>
          </w:rPr>
          <w:t>6.–Gainbegiratzea.</w:t>
        </w:r>
        <w:r>
          <w:rPr>
            <w:noProof/>
            <w:webHidden/>
          </w:rPr>
          <w:tab/>
        </w:r>
        <w:r>
          <w:rPr>
            <w:noProof/>
            <w:webHidden/>
          </w:rPr>
          <w:fldChar w:fldCharType="begin"/>
        </w:r>
        <w:r>
          <w:rPr>
            <w:noProof/>
            <w:webHidden/>
          </w:rPr>
          <w:instrText xml:space="preserve"> PAGEREF _Toc169861426 \h </w:instrText>
        </w:r>
        <w:r>
          <w:rPr>
            <w:noProof/>
            <w:webHidden/>
          </w:rPr>
        </w:r>
        <w:r>
          <w:rPr>
            <w:noProof/>
            <w:webHidden/>
          </w:rPr>
          <w:fldChar w:fldCharType="separate"/>
        </w:r>
        <w:r w:rsidR="009F398C">
          <w:rPr>
            <w:noProof/>
            <w:webHidden/>
          </w:rPr>
          <w:t>13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7" w:history="1">
        <w:r w:rsidRPr="003B021E">
          <w:rPr>
            <w:rStyle w:val="Hipervnculo"/>
            <w:rFonts w:ascii="Courier New" w:hAnsi="Courier New" w:cs="Courier New"/>
            <w:b/>
            <w:bCs/>
            <w:noProof/>
          </w:rPr>
          <w:t>7.–UPOaren eranskinak.</w:t>
        </w:r>
        <w:r>
          <w:rPr>
            <w:noProof/>
            <w:webHidden/>
          </w:rPr>
          <w:tab/>
        </w:r>
        <w:r>
          <w:rPr>
            <w:noProof/>
            <w:webHidden/>
          </w:rPr>
          <w:fldChar w:fldCharType="begin"/>
        </w:r>
        <w:r>
          <w:rPr>
            <w:noProof/>
            <w:webHidden/>
          </w:rPr>
          <w:instrText xml:space="preserve"> PAGEREF _Toc169861427 \h </w:instrText>
        </w:r>
        <w:r>
          <w:rPr>
            <w:noProof/>
            <w:webHidden/>
          </w:rPr>
        </w:r>
        <w:r>
          <w:rPr>
            <w:noProof/>
            <w:webHidden/>
          </w:rPr>
          <w:fldChar w:fldCharType="separate"/>
        </w:r>
        <w:r w:rsidR="009F398C">
          <w:rPr>
            <w:noProof/>
            <w:webHidden/>
          </w:rPr>
          <w:t>13</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28" w:history="1">
        <w:r w:rsidRPr="003B021E">
          <w:rPr>
            <w:rStyle w:val="Hipervnculo"/>
            <w:rFonts w:ascii="Courier New" w:eastAsia="BatangChe" w:hAnsi="Courier New" w:cs="Courier New"/>
            <w:b/>
            <w:noProof/>
          </w:rPr>
          <w:t>B) UPOari buruzko argibideak</w:t>
        </w:r>
        <w:r>
          <w:rPr>
            <w:noProof/>
            <w:webHidden/>
          </w:rPr>
          <w:tab/>
        </w:r>
        <w:r>
          <w:rPr>
            <w:noProof/>
            <w:webHidden/>
          </w:rPr>
          <w:fldChar w:fldCharType="begin"/>
        </w:r>
        <w:r>
          <w:rPr>
            <w:noProof/>
            <w:webHidden/>
          </w:rPr>
          <w:instrText xml:space="preserve"> PAGEREF _Toc169861428 \h </w:instrText>
        </w:r>
        <w:r>
          <w:rPr>
            <w:noProof/>
            <w:webHidden/>
          </w:rPr>
        </w:r>
        <w:r>
          <w:rPr>
            <w:noProof/>
            <w:webHidden/>
          </w:rPr>
          <w:fldChar w:fldCharType="separate"/>
        </w:r>
        <w:r w:rsidR="009F398C">
          <w:rPr>
            <w:noProof/>
            <w:webHidden/>
          </w:rPr>
          <w:t>14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29" w:history="1">
        <w:r w:rsidRPr="003B021E">
          <w:rPr>
            <w:rStyle w:val="Hipervnculo"/>
            <w:rFonts w:ascii="Courier New" w:hAnsi="Courier New" w:cs="Courier New"/>
            <w:b/>
            <w:bCs/>
            <w:noProof/>
          </w:rPr>
          <w:t>1.–Autoebaluazioa eta ikastetxearen hobekuntza plana.</w:t>
        </w:r>
        <w:r>
          <w:rPr>
            <w:noProof/>
            <w:webHidden/>
          </w:rPr>
          <w:tab/>
        </w:r>
        <w:r>
          <w:rPr>
            <w:noProof/>
            <w:webHidden/>
          </w:rPr>
          <w:fldChar w:fldCharType="begin"/>
        </w:r>
        <w:r>
          <w:rPr>
            <w:noProof/>
            <w:webHidden/>
          </w:rPr>
          <w:instrText xml:space="preserve"> PAGEREF _Toc169861429 \h </w:instrText>
        </w:r>
        <w:r>
          <w:rPr>
            <w:noProof/>
            <w:webHidden/>
          </w:rPr>
        </w:r>
        <w:r>
          <w:rPr>
            <w:noProof/>
            <w:webHidden/>
          </w:rPr>
          <w:fldChar w:fldCharType="separate"/>
        </w:r>
        <w:r w:rsidR="009F398C">
          <w:rPr>
            <w:noProof/>
            <w:webHidden/>
          </w:rPr>
          <w:t>14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0" w:history="1">
        <w:r w:rsidRPr="003B021E">
          <w:rPr>
            <w:rStyle w:val="Hipervnculo"/>
            <w:rFonts w:ascii="Courier New" w:hAnsi="Courier New" w:cs="Courier New"/>
            <w:b/>
            <w:bCs/>
            <w:noProof/>
          </w:rPr>
          <w:t>2.–Aniztasunari erantzutea.</w:t>
        </w:r>
        <w:r>
          <w:rPr>
            <w:noProof/>
            <w:webHidden/>
          </w:rPr>
          <w:tab/>
        </w:r>
        <w:r>
          <w:rPr>
            <w:noProof/>
            <w:webHidden/>
          </w:rPr>
          <w:fldChar w:fldCharType="begin"/>
        </w:r>
        <w:r>
          <w:rPr>
            <w:noProof/>
            <w:webHidden/>
          </w:rPr>
          <w:instrText xml:space="preserve"> PAGEREF _Toc169861430 \h </w:instrText>
        </w:r>
        <w:r>
          <w:rPr>
            <w:noProof/>
            <w:webHidden/>
          </w:rPr>
        </w:r>
        <w:r>
          <w:rPr>
            <w:noProof/>
            <w:webHidden/>
          </w:rPr>
          <w:fldChar w:fldCharType="separate"/>
        </w:r>
        <w:r w:rsidR="009F398C">
          <w:rPr>
            <w:noProof/>
            <w:webHidden/>
          </w:rPr>
          <w:t>15</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1" w:history="1">
        <w:r w:rsidRPr="003B021E">
          <w:rPr>
            <w:rStyle w:val="Hipervnculo"/>
            <w:rFonts w:ascii="Courier New" w:hAnsi="Courier New" w:cs="Courier New"/>
            <w:b/>
            <w:bCs/>
            <w:noProof/>
          </w:rPr>
          <w:t>3.–Inklusio, berdintasun eta bizikidetza programak.</w:t>
        </w:r>
        <w:r>
          <w:rPr>
            <w:noProof/>
            <w:webHidden/>
          </w:rPr>
          <w:tab/>
        </w:r>
        <w:r>
          <w:rPr>
            <w:noProof/>
            <w:webHidden/>
          </w:rPr>
          <w:fldChar w:fldCharType="begin"/>
        </w:r>
        <w:r>
          <w:rPr>
            <w:noProof/>
            <w:webHidden/>
          </w:rPr>
          <w:instrText xml:space="preserve"> PAGEREF _Toc169861431 \h </w:instrText>
        </w:r>
        <w:r>
          <w:rPr>
            <w:noProof/>
            <w:webHidden/>
          </w:rPr>
        </w:r>
        <w:r>
          <w:rPr>
            <w:noProof/>
            <w:webHidden/>
          </w:rPr>
          <w:fldChar w:fldCharType="separate"/>
        </w:r>
        <w:r w:rsidR="009F398C">
          <w:rPr>
            <w:noProof/>
            <w:webHidden/>
          </w:rPr>
          <w:t>21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2" w:history="1">
        <w:r w:rsidRPr="003B021E">
          <w:rPr>
            <w:rStyle w:val="Hipervnculo"/>
            <w:rFonts w:ascii="Courier New" w:hAnsi="Courier New" w:cs="Courier New"/>
            <w:b/>
            <w:bCs/>
            <w:noProof/>
          </w:rPr>
          <w:t>4.–Ebaluazio diagnostikoak.</w:t>
        </w:r>
        <w:r>
          <w:rPr>
            <w:noProof/>
            <w:webHidden/>
          </w:rPr>
          <w:tab/>
        </w:r>
        <w:r>
          <w:rPr>
            <w:noProof/>
            <w:webHidden/>
          </w:rPr>
          <w:fldChar w:fldCharType="begin"/>
        </w:r>
        <w:r>
          <w:rPr>
            <w:noProof/>
            <w:webHidden/>
          </w:rPr>
          <w:instrText xml:space="preserve"> PAGEREF _Toc169861432 \h </w:instrText>
        </w:r>
        <w:r>
          <w:rPr>
            <w:noProof/>
            <w:webHidden/>
          </w:rPr>
        </w:r>
        <w:r>
          <w:rPr>
            <w:noProof/>
            <w:webHidden/>
          </w:rPr>
          <w:fldChar w:fldCharType="separate"/>
        </w:r>
        <w:r w:rsidR="009F398C">
          <w:rPr>
            <w:noProof/>
            <w:webHidden/>
          </w:rPr>
          <w:t>26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3" w:history="1">
        <w:r w:rsidRPr="003B021E">
          <w:rPr>
            <w:rStyle w:val="Hipervnculo"/>
            <w:rFonts w:ascii="Courier New" w:hAnsi="Courier New" w:cs="Courier New"/>
            <w:b/>
            <w:bCs/>
            <w:noProof/>
          </w:rPr>
          <w:t>5.–Eskolako liburutegia, AbiesWeb eta Abies+.</w:t>
        </w:r>
        <w:r>
          <w:rPr>
            <w:noProof/>
            <w:webHidden/>
          </w:rPr>
          <w:tab/>
        </w:r>
        <w:r>
          <w:rPr>
            <w:noProof/>
            <w:webHidden/>
          </w:rPr>
          <w:fldChar w:fldCharType="begin"/>
        </w:r>
        <w:r>
          <w:rPr>
            <w:noProof/>
            <w:webHidden/>
          </w:rPr>
          <w:instrText xml:space="preserve"> PAGEREF _Toc169861433 \h </w:instrText>
        </w:r>
        <w:r>
          <w:rPr>
            <w:noProof/>
            <w:webHidden/>
          </w:rPr>
        </w:r>
        <w:r>
          <w:rPr>
            <w:noProof/>
            <w:webHidden/>
          </w:rPr>
          <w:fldChar w:fldCharType="separate"/>
        </w:r>
        <w:r w:rsidR="009F398C">
          <w:rPr>
            <w:noProof/>
            <w:webHidden/>
          </w:rPr>
          <w:t>28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4" w:history="1">
        <w:r w:rsidRPr="003B021E">
          <w:rPr>
            <w:rStyle w:val="Hipervnculo"/>
            <w:rFonts w:ascii="Courier New" w:hAnsi="Courier New" w:cs="Courier New"/>
            <w:b/>
            <w:bCs/>
            <w:noProof/>
          </w:rPr>
          <w:t>6.–Ikastetxeko Hizkuntza Proiektua.</w:t>
        </w:r>
        <w:r>
          <w:rPr>
            <w:noProof/>
            <w:webHidden/>
          </w:rPr>
          <w:tab/>
        </w:r>
        <w:r>
          <w:rPr>
            <w:noProof/>
            <w:webHidden/>
          </w:rPr>
          <w:fldChar w:fldCharType="begin"/>
        </w:r>
        <w:r>
          <w:rPr>
            <w:noProof/>
            <w:webHidden/>
          </w:rPr>
          <w:instrText xml:space="preserve"> PAGEREF _Toc169861434 \h </w:instrText>
        </w:r>
        <w:r>
          <w:rPr>
            <w:noProof/>
            <w:webHidden/>
          </w:rPr>
        </w:r>
        <w:r>
          <w:rPr>
            <w:noProof/>
            <w:webHidden/>
          </w:rPr>
          <w:fldChar w:fldCharType="separate"/>
        </w:r>
        <w:r w:rsidR="009F398C">
          <w:rPr>
            <w:noProof/>
            <w:webHidden/>
          </w:rPr>
          <w:t>29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5" w:history="1">
        <w:r w:rsidRPr="003B021E">
          <w:rPr>
            <w:rStyle w:val="Hipervnculo"/>
            <w:rFonts w:ascii="Courier New" w:hAnsi="Courier New" w:cs="Courier New"/>
            <w:b/>
            <w:bCs/>
            <w:noProof/>
          </w:rPr>
          <w:t>7.–Atzerriko hizkuntzak ikasteko programak.</w:t>
        </w:r>
        <w:r>
          <w:rPr>
            <w:noProof/>
            <w:webHidden/>
          </w:rPr>
          <w:tab/>
        </w:r>
        <w:r>
          <w:rPr>
            <w:noProof/>
            <w:webHidden/>
          </w:rPr>
          <w:fldChar w:fldCharType="begin"/>
        </w:r>
        <w:r>
          <w:rPr>
            <w:noProof/>
            <w:webHidden/>
          </w:rPr>
          <w:instrText xml:space="preserve"> PAGEREF _Toc169861435 \h </w:instrText>
        </w:r>
        <w:r>
          <w:rPr>
            <w:noProof/>
            <w:webHidden/>
          </w:rPr>
        </w:r>
        <w:r>
          <w:rPr>
            <w:noProof/>
            <w:webHidden/>
          </w:rPr>
          <w:fldChar w:fldCharType="separate"/>
        </w:r>
        <w:r w:rsidR="009F398C">
          <w:rPr>
            <w:noProof/>
            <w:webHidden/>
          </w:rPr>
          <w:t>30</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36" w:history="1">
        <w:r w:rsidRPr="003B021E">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_Toc169861436 \h </w:instrText>
        </w:r>
        <w:r>
          <w:rPr>
            <w:noProof/>
            <w:webHidden/>
          </w:rPr>
        </w:r>
        <w:r>
          <w:rPr>
            <w:noProof/>
            <w:webHidden/>
          </w:rPr>
          <w:fldChar w:fldCharType="separate"/>
        </w:r>
        <w:r w:rsidR="009F398C">
          <w:rPr>
            <w:noProof/>
            <w:webHidden/>
          </w:rPr>
          <w:t>31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7" w:history="1">
        <w:r w:rsidRPr="003B021E">
          <w:rPr>
            <w:rStyle w:val="Hipervnculo"/>
            <w:rFonts w:ascii="Courier New" w:hAnsi="Courier New" w:cs="Courier New"/>
            <w:b/>
            <w:bCs/>
            <w:noProof/>
          </w:rPr>
          <w:t>1.–Lehen Hezkuntzako etaparen antolamendua: zikloak, arloak eta esparruak.</w:t>
        </w:r>
        <w:r>
          <w:rPr>
            <w:noProof/>
            <w:webHidden/>
          </w:rPr>
          <w:tab/>
        </w:r>
        <w:r>
          <w:rPr>
            <w:noProof/>
            <w:webHidden/>
          </w:rPr>
          <w:fldChar w:fldCharType="begin"/>
        </w:r>
        <w:r>
          <w:rPr>
            <w:noProof/>
            <w:webHidden/>
          </w:rPr>
          <w:instrText xml:space="preserve"> PAGEREF _Toc169861437 \h </w:instrText>
        </w:r>
        <w:r>
          <w:rPr>
            <w:noProof/>
            <w:webHidden/>
          </w:rPr>
        </w:r>
        <w:r>
          <w:rPr>
            <w:noProof/>
            <w:webHidden/>
          </w:rPr>
          <w:fldChar w:fldCharType="separate"/>
        </w:r>
        <w:r w:rsidR="009F398C">
          <w:rPr>
            <w:noProof/>
            <w:webHidden/>
          </w:rPr>
          <w:t>31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8" w:history="1">
        <w:r w:rsidRPr="003B021E">
          <w:rPr>
            <w:rStyle w:val="Hipervnculo"/>
            <w:rFonts w:ascii="Courier New" w:hAnsi="Courier New" w:cs="Courier New"/>
            <w:b/>
            <w:bCs/>
            <w:noProof/>
          </w:rPr>
          <w:t>2.–Programazio didaktikoak.</w:t>
        </w:r>
        <w:r>
          <w:rPr>
            <w:noProof/>
            <w:webHidden/>
          </w:rPr>
          <w:tab/>
        </w:r>
        <w:r>
          <w:rPr>
            <w:noProof/>
            <w:webHidden/>
          </w:rPr>
          <w:fldChar w:fldCharType="begin"/>
        </w:r>
        <w:r>
          <w:rPr>
            <w:noProof/>
            <w:webHidden/>
          </w:rPr>
          <w:instrText xml:space="preserve"> PAGEREF _Toc169861438 \h </w:instrText>
        </w:r>
        <w:r>
          <w:rPr>
            <w:noProof/>
            <w:webHidden/>
          </w:rPr>
        </w:r>
        <w:r>
          <w:rPr>
            <w:noProof/>
            <w:webHidden/>
          </w:rPr>
          <w:fldChar w:fldCharType="separate"/>
        </w:r>
        <w:r w:rsidR="009F398C">
          <w:rPr>
            <w:noProof/>
            <w:webHidden/>
          </w:rPr>
          <w:t>32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39" w:history="1">
        <w:r w:rsidRPr="003B021E">
          <w:rPr>
            <w:rStyle w:val="Hipervnculo"/>
            <w:rFonts w:ascii="Courier New" w:hAnsi="Courier New" w:cs="Courier New"/>
            <w:b/>
            <w:bCs/>
            <w:noProof/>
          </w:rPr>
          <w:t>3.–Lanaldia.</w:t>
        </w:r>
        <w:r>
          <w:rPr>
            <w:noProof/>
            <w:webHidden/>
          </w:rPr>
          <w:tab/>
        </w:r>
        <w:r>
          <w:rPr>
            <w:noProof/>
            <w:webHidden/>
          </w:rPr>
          <w:fldChar w:fldCharType="begin"/>
        </w:r>
        <w:r>
          <w:rPr>
            <w:noProof/>
            <w:webHidden/>
          </w:rPr>
          <w:instrText xml:space="preserve"> PAGEREF _Toc169861439 \h </w:instrText>
        </w:r>
        <w:r>
          <w:rPr>
            <w:noProof/>
            <w:webHidden/>
          </w:rPr>
        </w:r>
        <w:r>
          <w:rPr>
            <w:noProof/>
            <w:webHidden/>
          </w:rPr>
          <w:fldChar w:fldCharType="separate"/>
        </w:r>
        <w:r w:rsidR="009F398C">
          <w:rPr>
            <w:noProof/>
            <w:webHidden/>
          </w:rPr>
          <w:t>33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0" w:history="1">
        <w:r w:rsidRPr="003B021E">
          <w:rPr>
            <w:rStyle w:val="Hipervnculo"/>
            <w:rFonts w:ascii="Courier New" w:hAnsi="Courier New" w:cs="Courier New"/>
            <w:b/>
            <w:bCs/>
            <w:noProof/>
          </w:rPr>
          <w:t>4.–Irakasleen ordutegia prestatzea eta onartzea.</w:t>
        </w:r>
        <w:r>
          <w:rPr>
            <w:noProof/>
            <w:webHidden/>
          </w:rPr>
          <w:tab/>
        </w:r>
        <w:r>
          <w:rPr>
            <w:noProof/>
            <w:webHidden/>
          </w:rPr>
          <w:fldChar w:fldCharType="begin"/>
        </w:r>
        <w:r>
          <w:rPr>
            <w:noProof/>
            <w:webHidden/>
          </w:rPr>
          <w:instrText xml:space="preserve"> PAGEREF _Toc169861440 \h </w:instrText>
        </w:r>
        <w:r>
          <w:rPr>
            <w:noProof/>
            <w:webHidden/>
          </w:rPr>
        </w:r>
        <w:r>
          <w:rPr>
            <w:noProof/>
            <w:webHidden/>
          </w:rPr>
          <w:fldChar w:fldCharType="separate"/>
        </w:r>
        <w:r w:rsidR="009F398C">
          <w:rPr>
            <w:noProof/>
            <w:webHidden/>
          </w:rPr>
          <w:t>33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1" w:history="1">
        <w:r w:rsidRPr="003B021E">
          <w:rPr>
            <w:rStyle w:val="Hipervnculo"/>
            <w:rFonts w:ascii="Courier New" w:hAnsi="Courier New" w:cs="Courier New"/>
            <w:b/>
            <w:bCs/>
            <w:noProof/>
          </w:rPr>
          <w:t>5.–Zuzendaritza-taldeen koordinazioa.</w:t>
        </w:r>
        <w:r>
          <w:rPr>
            <w:noProof/>
            <w:webHidden/>
          </w:rPr>
          <w:tab/>
        </w:r>
        <w:r>
          <w:rPr>
            <w:noProof/>
            <w:webHidden/>
          </w:rPr>
          <w:fldChar w:fldCharType="begin"/>
        </w:r>
        <w:r>
          <w:rPr>
            <w:noProof/>
            <w:webHidden/>
          </w:rPr>
          <w:instrText xml:space="preserve"> PAGEREF _Toc169861441 \h </w:instrText>
        </w:r>
        <w:r>
          <w:rPr>
            <w:noProof/>
            <w:webHidden/>
          </w:rPr>
        </w:r>
        <w:r>
          <w:rPr>
            <w:noProof/>
            <w:webHidden/>
          </w:rPr>
          <w:fldChar w:fldCharType="separate"/>
        </w:r>
        <w:r w:rsidR="009F398C">
          <w:rPr>
            <w:noProof/>
            <w:webHidden/>
          </w:rPr>
          <w:t>34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2" w:history="1">
        <w:r w:rsidRPr="003B021E">
          <w:rPr>
            <w:rStyle w:val="Hipervnculo"/>
            <w:rFonts w:ascii="Courier New" w:hAnsi="Courier New" w:cs="Courier New"/>
            <w:b/>
            <w:bCs/>
            <w:noProof/>
          </w:rPr>
          <w:t>6.–Irakasleak lanera ez agertzea.</w:t>
        </w:r>
        <w:r>
          <w:rPr>
            <w:noProof/>
            <w:webHidden/>
          </w:rPr>
          <w:tab/>
        </w:r>
        <w:r>
          <w:rPr>
            <w:noProof/>
            <w:webHidden/>
          </w:rPr>
          <w:fldChar w:fldCharType="begin"/>
        </w:r>
        <w:r>
          <w:rPr>
            <w:noProof/>
            <w:webHidden/>
          </w:rPr>
          <w:instrText xml:space="preserve"> PAGEREF _Toc169861442 \h </w:instrText>
        </w:r>
        <w:r>
          <w:rPr>
            <w:noProof/>
            <w:webHidden/>
          </w:rPr>
        </w:r>
        <w:r>
          <w:rPr>
            <w:noProof/>
            <w:webHidden/>
          </w:rPr>
          <w:fldChar w:fldCharType="separate"/>
        </w:r>
        <w:r w:rsidR="009F398C">
          <w:rPr>
            <w:noProof/>
            <w:webHidden/>
          </w:rPr>
          <w:t>34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3" w:history="1">
        <w:r w:rsidRPr="003B021E">
          <w:rPr>
            <w:rStyle w:val="Hipervnculo"/>
            <w:rFonts w:ascii="Courier New" w:hAnsi="Courier New" w:cs="Courier New"/>
            <w:b/>
            <w:bCs/>
            <w:noProof/>
          </w:rPr>
          <w:t>7.–Zaintza.</w:t>
        </w:r>
        <w:r>
          <w:rPr>
            <w:noProof/>
            <w:webHidden/>
          </w:rPr>
          <w:tab/>
        </w:r>
        <w:r>
          <w:rPr>
            <w:noProof/>
            <w:webHidden/>
          </w:rPr>
          <w:fldChar w:fldCharType="begin"/>
        </w:r>
        <w:r>
          <w:rPr>
            <w:noProof/>
            <w:webHidden/>
          </w:rPr>
          <w:instrText xml:space="preserve"> PAGEREF _Toc169861443 \h </w:instrText>
        </w:r>
        <w:r>
          <w:rPr>
            <w:noProof/>
            <w:webHidden/>
          </w:rPr>
        </w:r>
        <w:r>
          <w:rPr>
            <w:noProof/>
            <w:webHidden/>
          </w:rPr>
          <w:fldChar w:fldCharType="separate"/>
        </w:r>
        <w:r w:rsidR="009F398C">
          <w:rPr>
            <w:noProof/>
            <w:webHidden/>
          </w:rPr>
          <w:t>36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4" w:history="1">
        <w:r w:rsidRPr="003B021E">
          <w:rPr>
            <w:rStyle w:val="Hipervnculo"/>
            <w:rFonts w:ascii="Courier New" w:hAnsi="Courier New" w:cs="Courier New"/>
            <w:b/>
            <w:bCs/>
            <w:noProof/>
          </w:rPr>
          <w:t>8.–Irakasle ibiltarien joan-etorrien gastuak.</w:t>
        </w:r>
        <w:r>
          <w:rPr>
            <w:noProof/>
            <w:webHidden/>
          </w:rPr>
          <w:tab/>
        </w:r>
        <w:r>
          <w:rPr>
            <w:noProof/>
            <w:webHidden/>
          </w:rPr>
          <w:fldChar w:fldCharType="begin"/>
        </w:r>
        <w:r>
          <w:rPr>
            <w:noProof/>
            <w:webHidden/>
          </w:rPr>
          <w:instrText xml:space="preserve"> PAGEREF _Toc169861444 \h </w:instrText>
        </w:r>
        <w:r>
          <w:rPr>
            <w:noProof/>
            <w:webHidden/>
          </w:rPr>
        </w:r>
        <w:r>
          <w:rPr>
            <w:noProof/>
            <w:webHidden/>
          </w:rPr>
          <w:fldChar w:fldCharType="separate"/>
        </w:r>
        <w:r w:rsidR="009F398C">
          <w:rPr>
            <w:noProof/>
            <w:webHidden/>
          </w:rPr>
          <w:t>37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5" w:history="1">
        <w:r w:rsidRPr="003B021E">
          <w:rPr>
            <w:rStyle w:val="Hipervnculo"/>
            <w:rFonts w:ascii="Courier New" w:hAnsi="Courier New" w:cs="Courier New"/>
            <w:b/>
            <w:bCs/>
            <w:noProof/>
          </w:rPr>
          <w:t>9.–Hezkuntza digitalizatzea.</w:t>
        </w:r>
        <w:r>
          <w:rPr>
            <w:noProof/>
            <w:webHidden/>
          </w:rPr>
          <w:tab/>
        </w:r>
        <w:r>
          <w:rPr>
            <w:noProof/>
            <w:webHidden/>
          </w:rPr>
          <w:fldChar w:fldCharType="begin"/>
        </w:r>
        <w:r>
          <w:rPr>
            <w:noProof/>
            <w:webHidden/>
          </w:rPr>
          <w:instrText xml:space="preserve"> PAGEREF _Toc169861445 \h </w:instrText>
        </w:r>
        <w:r>
          <w:rPr>
            <w:noProof/>
            <w:webHidden/>
          </w:rPr>
        </w:r>
        <w:r>
          <w:rPr>
            <w:noProof/>
            <w:webHidden/>
          </w:rPr>
          <w:fldChar w:fldCharType="separate"/>
        </w:r>
        <w:r w:rsidR="009F398C">
          <w:rPr>
            <w:noProof/>
            <w:webHidden/>
          </w:rPr>
          <w:t>38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6" w:history="1">
        <w:r w:rsidRPr="003B021E">
          <w:rPr>
            <w:rStyle w:val="Hipervnculo"/>
            <w:rFonts w:ascii="Courier New" w:hAnsi="Courier New" w:cs="Courier New"/>
            <w:b/>
            <w:bCs/>
            <w:noProof/>
          </w:rPr>
          <w:t>10.–Nahitaezko prestakuntza.</w:t>
        </w:r>
        <w:r>
          <w:rPr>
            <w:noProof/>
            <w:webHidden/>
          </w:rPr>
          <w:tab/>
        </w:r>
        <w:r>
          <w:rPr>
            <w:noProof/>
            <w:webHidden/>
          </w:rPr>
          <w:fldChar w:fldCharType="begin"/>
        </w:r>
        <w:r>
          <w:rPr>
            <w:noProof/>
            <w:webHidden/>
          </w:rPr>
          <w:instrText xml:space="preserve"> PAGEREF _Toc169861446 \h </w:instrText>
        </w:r>
        <w:r>
          <w:rPr>
            <w:noProof/>
            <w:webHidden/>
          </w:rPr>
        </w:r>
        <w:r>
          <w:rPr>
            <w:noProof/>
            <w:webHidden/>
          </w:rPr>
          <w:fldChar w:fldCharType="separate"/>
        </w:r>
        <w:r w:rsidR="009F398C">
          <w:rPr>
            <w:noProof/>
            <w:webHidden/>
          </w:rPr>
          <w:t>47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7" w:history="1">
        <w:r w:rsidRPr="003B021E">
          <w:rPr>
            <w:rStyle w:val="Hipervnculo"/>
            <w:rFonts w:ascii="Courier New" w:hAnsi="Courier New" w:cs="Courier New"/>
            <w:b/>
            <w:bCs/>
            <w:noProof/>
          </w:rPr>
          <w:t>11.–Haur Hezkuntzako egokitzapen aldia.</w:t>
        </w:r>
        <w:r>
          <w:rPr>
            <w:noProof/>
            <w:webHidden/>
          </w:rPr>
          <w:tab/>
        </w:r>
        <w:r>
          <w:rPr>
            <w:noProof/>
            <w:webHidden/>
          </w:rPr>
          <w:fldChar w:fldCharType="begin"/>
        </w:r>
        <w:r>
          <w:rPr>
            <w:noProof/>
            <w:webHidden/>
          </w:rPr>
          <w:instrText xml:space="preserve"> PAGEREF _Toc169861447 \h </w:instrText>
        </w:r>
        <w:r>
          <w:rPr>
            <w:noProof/>
            <w:webHidden/>
          </w:rPr>
        </w:r>
        <w:r>
          <w:rPr>
            <w:noProof/>
            <w:webHidden/>
          </w:rPr>
          <w:fldChar w:fldCharType="separate"/>
        </w:r>
        <w:r w:rsidR="009F398C">
          <w:rPr>
            <w:noProof/>
            <w:webHidden/>
          </w:rPr>
          <w:t>49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8" w:history="1">
        <w:r w:rsidRPr="003B021E">
          <w:rPr>
            <w:rStyle w:val="Hipervnculo"/>
            <w:rFonts w:ascii="Courier New" w:hAnsi="Courier New" w:cs="Courier New"/>
            <w:b/>
            <w:bCs/>
            <w:noProof/>
          </w:rPr>
          <w:t>12.–Eskola informazioaren kudeaketa: EDUCA. Kontabilitate sistema: ECOEDUCA.</w:t>
        </w:r>
        <w:r>
          <w:rPr>
            <w:noProof/>
            <w:webHidden/>
          </w:rPr>
          <w:tab/>
        </w:r>
        <w:r>
          <w:rPr>
            <w:noProof/>
            <w:webHidden/>
          </w:rPr>
          <w:fldChar w:fldCharType="begin"/>
        </w:r>
        <w:r>
          <w:rPr>
            <w:noProof/>
            <w:webHidden/>
          </w:rPr>
          <w:instrText xml:space="preserve"> PAGEREF _Toc169861448 \h </w:instrText>
        </w:r>
        <w:r>
          <w:rPr>
            <w:noProof/>
            <w:webHidden/>
          </w:rPr>
        </w:r>
        <w:r>
          <w:rPr>
            <w:noProof/>
            <w:webHidden/>
          </w:rPr>
          <w:fldChar w:fldCharType="separate"/>
        </w:r>
        <w:r w:rsidR="009F398C">
          <w:rPr>
            <w:noProof/>
            <w:webHidden/>
          </w:rPr>
          <w:t>50</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49" w:history="1">
        <w:r w:rsidRPr="003B021E">
          <w:rPr>
            <w:rStyle w:val="Hipervnculo"/>
            <w:rFonts w:ascii="Courier New" w:hAnsi="Courier New" w:cs="Courier New"/>
            <w:b/>
            <w:bCs/>
            <w:noProof/>
          </w:rPr>
          <w:t>13.–Zerbitzu osagarriak.</w:t>
        </w:r>
        <w:r>
          <w:rPr>
            <w:noProof/>
            <w:webHidden/>
          </w:rPr>
          <w:tab/>
        </w:r>
        <w:r>
          <w:rPr>
            <w:noProof/>
            <w:webHidden/>
          </w:rPr>
          <w:fldChar w:fldCharType="begin"/>
        </w:r>
        <w:r>
          <w:rPr>
            <w:noProof/>
            <w:webHidden/>
          </w:rPr>
          <w:instrText xml:space="preserve"> PAGEREF _Toc169861449 \h </w:instrText>
        </w:r>
        <w:r>
          <w:rPr>
            <w:noProof/>
            <w:webHidden/>
          </w:rPr>
        </w:r>
        <w:r>
          <w:rPr>
            <w:noProof/>
            <w:webHidden/>
          </w:rPr>
          <w:fldChar w:fldCharType="separate"/>
        </w:r>
        <w:r w:rsidR="009F398C">
          <w:rPr>
            <w:noProof/>
            <w:webHidden/>
          </w:rPr>
          <w:t>53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0" w:history="1">
        <w:r w:rsidRPr="003B021E">
          <w:rPr>
            <w:rStyle w:val="Hipervnculo"/>
            <w:rFonts w:ascii="Courier New" w:hAnsi="Courier New" w:cs="Courier New"/>
            <w:b/>
            <w:bCs/>
            <w:noProof/>
          </w:rPr>
          <w:t>14.–Unibertsitateko ikasleen praktikak ikastetxeetan.</w:t>
        </w:r>
        <w:r>
          <w:rPr>
            <w:noProof/>
            <w:webHidden/>
          </w:rPr>
          <w:tab/>
        </w:r>
        <w:r>
          <w:rPr>
            <w:noProof/>
            <w:webHidden/>
          </w:rPr>
          <w:fldChar w:fldCharType="begin"/>
        </w:r>
        <w:r>
          <w:rPr>
            <w:noProof/>
            <w:webHidden/>
          </w:rPr>
          <w:instrText xml:space="preserve"> PAGEREF _Toc169861450 \h </w:instrText>
        </w:r>
        <w:r>
          <w:rPr>
            <w:noProof/>
            <w:webHidden/>
          </w:rPr>
        </w:r>
        <w:r>
          <w:rPr>
            <w:noProof/>
            <w:webHidden/>
          </w:rPr>
          <w:fldChar w:fldCharType="separate"/>
        </w:r>
        <w:r w:rsidR="009F398C">
          <w:rPr>
            <w:noProof/>
            <w:webHidden/>
          </w:rPr>
          <w:t>53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1" w:history="1">
        <w:r w:rsidRPr="003B021E">
          <w:rPr>
            <w:rStyle w:val="Hipervnculo"/>
            <w:rFonts w:ascii="Courier New" w:hAnsi="Courier New" w:cs="Courier New"/>
            <w:b/>
            <w:bCs/>
            <w:noProof/>
          </w:rPr>
          <w:t>15.–Kalitatea kudeatzeko sistema.</w:t>
        </w:r>
        <w:r>
          <w:rPr>
            <w:noProof/>
            <w:webHidden/>
          </w:rPr>
          <w:tab/>
        </w:r>
        <w:r>
          <w:rPr>
            <w:noProof/>
            <w:webHidden/>
          </w:rPr>
          <w:fldChar w:fldCharType="begin"/>
        </w:r>
        <w:r>
          <w:rPr>
            <w:noProof/>
            <w:webHidden/>
          </w:rPr>
          <w:instrText xml:space="preserve"> PAGEREF _Toc169861451 \h </w:instrText>
        </w:r>
        <w:r>
          <w:rPr>
            <w:noProof/>
            <w:webHidden/>
          </w:rPr>
        </w:r>
        <w:r>
          <w:rPr>
            <w:noProof/>
            <w:webHidden/>
          </w:rPr>
          <w:fldChar w:fldCharType="separate"/>
        </w:r>
        <w:r w:rsidR="009F398C">
          <w:rPr>
            <w:noProof/>
            <w:webHidden/>
          </w:rPr>
          <w:t>55</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2" w:history="1">
        <w:r w:rsidRPr="003B021E">
          <w:rPr>
            <w:rStyle w:val="Hipervnculo"/>
            <w:rFonts w:ascii="Courier New" w:hAnsi="Courier New" w:cs="Courier New"/>
            <w:b/>
            <w:bCs/>
            <w:noProof/>
          </w:rPr>
          <w:t>16.–Laneko arriskuen prebentzioa.</w:t>
        </w:r>
        <w:r>
          <w:rPr>
            <w:noProof/>
            <w:webHidden/>
          </w:rPr>
          <w:tab/>
        </w:r>
        <w:r>
          <w:rPr>
            <w:noProof/>
            <w:webHidden/>
          </w:rPr>
          <w:fldChar w:fldCharType="begin"/>
        </w:r>
        <w:r>
          <w:rPr>
            <w:noProof/>
            <w:webHidden/>
          </w:rPr>
          <w:instrText xml:space="preserve"> PAGEREF _Toc169861452 \h </w:instrText>
        </w:r>
        <w:r>
          <w:rPr>
            <w:noProof/>
            <w:webHidden/>
          </w:rPr>
        </w:r>
        <w:r>
          <w:rPr>
            <w:noProof/>
            <w:webHidden/>
          </w:rPr>
          <w:fldChar w:fldCharType="separate"/>
        </w:r>
        <w:r w:rsidR="009F398C">
          <w:rPr>
            <w:noProof/>
            <w:webHidden/>
          </w:rPr>
          <w:t>56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3" w:history="1">
        <w:r w:rsidRPr="003B021E">
          <w:rPr>
            <w:rStyle w:val="Hipervnculo"/>
            <w:rFonts w:ascii="Courier New" w:hAnsi="Courier New" w:cs="Courier New"/>
            <w:b/>
            <w:bCs/>
            <w:noProof/>
          </w:rPr>
          <w:t>17.–Eskolak sarean.</w:t>
        </w:r>
        <w:r>
          <w:rPr>
            <w:noProof/>
            <w:webHidden/>
          </w:rPr>
          <w:tab/>
        </w:r>
        <w:r>
          <w:rPr>
            <w:noProof/>
            <w:webHidden/>
          </w:rPr>
          <w:fldChar w:fldCharType="begin"/>
        </w:r>
        <w:r>
          <w:rPr>
            <w:noProof/>
            <w:webHidden/>
          </w:rPr>
          <w:instrText xml:space="preserve"> PAGEREF _Toc169861453 \h </w:instrText>
        </w:r>
        <w:r>
          <w:rPr>
            <w:noProof/>
            <w:webHidden/>
          </w:rPr>
        </w:r>
        <w:r>
          <w:rPr>
            <w:noProof/>
            <w:webHidden/>
          </w:rPr>
          <w:fldChar w:fldCharType="separate"/>
        </w:r>
        <w:r w:rsidR="009F398C">
          <w:rPr>
            <w:noProof/>
            <w:webHidden/>
          </w:rPr>
          <w:t>57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4" w:history="1">
        <w:r w:rsidRPr="003B021E">
          <w:rPr>
            <w:rStyle w:val="Hipervnculo"/>
            <w:rFonts w:ascii="Courier New" w:hAnsi="Courier New" w:cs="Courier New"/>
            <w:b/>
            <w:bCs/>
            <w:noProof/>
          </w:rPr>
          <w:t>18.–Landa eskolak.</w:t>
        </w:r>
        <w:r>
          <w:rPr>
            <w:noProof/>
            <w:webHidden/>
          </w:rPr>
          <w:tab/>
        </w:r>
        <w:r>
          <w:rPr>
            <w:noProof/>
            <w:webHidden/>
          </w:rPr>
          <w:fldChar w:fldCharType="begin"/>
        </w:r>
        <w:r>
          <w:rPr>
            <w:noProof/>
            <w:webHidden/>
          </w:rPr>
          <w:instrText xml:space="preserve"> PAGEREF _Toc169861454 \h </w:instrText>
        </w:r>
        <w:r>
          <w:rPr>
            <w:noProof/>
            <w:webHidden/>
          </w:rPr>
        </w:r>
        <w:r>
          <w:rPr>
            <w:noProof/>
            <w:webHidden/>
          </w:rPr>
          <w:fldChar w:fldCharType="separate"/>
        </w:r>
        <w:r w:rsidR="009F398C">
          <w:rPr>
            <w:noProof/>
            <w:webHidden/>
          </w:rPr>
          <w:t>58</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55" w:history="1">
        <w:r w:rsidRPr="003B021E">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_Toc169861455 \h </w:instrText>
        </w:r>
        <w:r>
          <w:rPr>
            <w:noProof/>
            <w:webHidden/>
          </w:rPr>
        </w:r>
        <w:r>
          <w:rPr>
            <w:noProof/>
            <w:webHidden/>
          </w:rPr>
          <w:fldChar w:fldCharType="separate"/>
        </w:r>
        <w:r w:rsidR="009F398C">
          <w:rPr>
            <w:noProof/>
            <w:webHidden/>
          </w:rPr>
          <w:t>60</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6" w:history="1">
        <w:r w:rsidRPr="003B021E">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_Toc169861456 \h </w:instrText>
        </w:r>
        <w:r>
          <w:rPr>
            <w:noProof/>
            <w:webHidden/>
          </w:rPr>
        </w:r>
        <w:r>
          <w:rPr>
            <w:noProof/>
            <w:webHidden/>
          </w:rPr>
          <w:fldChar w:fldCharType="separate"/>
        </w:r>
        <w:r w:rsidR="009F398C">
          <w:rPr>
            <w:noProof/>
            <w:webHidden/>
          </w:rPr>
          <w:t>60</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7" w:history="1">
        <w:r w:rsidRPr="003B021E">
          <w:rPr>
            <w:rStyle w:val="Hipervnculo"/>
            <w:rFonts w:ascii="Courier New" w:hAnsi="Courier New" w:cs="Courier New"/>
            <w:b/>
            <w:bCs/>
            <w:noProof/>
          </w:rPr>
          <w:t>2.–Haur Hezkuntza.</w:t>
        </w:r>
        <w:r>
          <w:rPr>
            <w:noProof/>
            <w:webHidden/>
          </w:rPr>
          <w:tab/>
        </w:r>
        <w:r>
          <w:rPr>
            <w:noProof/>
            <w:webHidden/>
          </w:rPr>
          <w:fldChar w:fldCharType="begin"/>
        </w:r>
        <w:r>
          <w:rPr>
            <w:noProof/>
            <w:webHidden/>
          </w:rPr>
          <w:instrText xml:space="preserve"> PAGEREF _Toc169861457 \h </w:instrText>
        </w:r>
        <w:r>
          <w:rPr>
            <w:noProof/>
            <w:webHidden/>
          </w:rPr>
        </w:r>
        <w:r>
          <w:rPr>
            <w:noProof/>
            <w:webHidden/>
          </w:rPr>
          <w:fldChar w:fldCharType="separate"/>
        </w:r>
        <w:r w:rsidR="009F398C">
          <w:rPr>
            <w:noProof/>
            <w:webHidden/>
          </w:rPr>
          <w:t>61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58" w:history="1">
        <w:r w:rsidRPr="003B021E">
          <w:rPr>
            <w:rStyle w:val="Hipervnculo"/>
            <w:rFonts w:ascii="Courier New" w:hAnsi="Courier New" w:cs="Courier New"/>
            <w:b/>
            <w:bCs/>
            <w:noProof/>
          </w:rPr>
          <w:t>3.–Lehen Hezkuntza.</w:t>
        </w:r>
        <w:r>
          <w:rPr>
            <w:noProof/>
            <w:webHidden/>
          </w:rPr>
          <w:tab/>
        </w:r>
        <w:r>
          <w:rPr>
            <w:noProof/>
            <w:webHidden/>
          </w:rPr>
          <w:fldChar w:fldCharType="begin"/>
        </w:r>
        <w:r>
          <w:rPr>
            <w:noProof/>
            <w:webHidden/>
          </w:rPr>
          <w:instrText xml:space="preserve"> PAGEREF _Toc169861458 \h </w:instrText>
        </w:r>
        <w:r>
          <w:rPr>
            <w:noProof/>
            <w:webHidden/>
          </w:rPr>
        </w:r>
        <w:r>
          <w:rPr>
            <w:noProof/>
            <w:webHidden/>
          </w:rPr>
          <w:fldChar w:fldCharType="separate"/>
        </w:r>
        <w:r w:rsidR="009F398C">
          <w:rPr>
            <w:noProof/>
            <w:webHidden/>
          </w:rPr>
          <w:t>61</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59" w:history="1">
        <w:r w:rsidRPr="003B021E">
          <w:rPr>
            <w:rStyle w:val="Hipervnculo"/>
            <w:rFonts w:ascii="Courier New" w:hAnsi="Courier New" w:cs="Courier New"/>
            <w:b/>
            <w:bCs/>
            <w:noProof/>
          </w:rPr>
          <w:t>II. ERANSKINA.–DERRIGORREZKO BIGARREN HEZKUNTZAKO ETA BATXILERGOKO IRAKASKUNTZAK EMATEN DITUZTEN IKASTETXEEN ANTOLAKETA ETA FUNTZIONAMENDUA 2024-2025 IKASTURTEAN ARAUTZEKO JARRAIBIDEAK</w:t>
        </w:r>
        <w:r>
          <w:rPr>
            <w:noProof/>
            <w:webHidden/>
          </w:rPr>
          <w:tab/>
        </w:r>
        <w:r>
          <w:rPr>
            <w:noProof/>
            <w:webHidden/>
          </w:rPr>
          <w:fldChar w:fldCharType="begin"/>
        </w:r>
        <w:r>
          <w:rPr>
            <w:noProof/>
            <w:webHidden/>
          </w:rPr>
          <w:instrText xml:space="preserve"> PAGEREF _Toc169861459 \h </w:instrText>
        </w:r>
        <w:r>
          <w:rPr>
            <w:noProof/>
            <w:webHidden/>
          </w:rPr>
        </w:r>
        <w:r>
          <w:rPr>
            <w:noProof/>
            <w:webHidden/>
          </w:rPr>
          <w:fldChar w:fldCharType="separate"/>
        </w:r>
        <w:r w:rsidR="009F398C">
          <w:rPr>
            <w:noProof/>
            <w:webHidden/>
          </w:rPr>
          <w:t>63</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60" w:history="1">
        <w:r w:rsidRPr="003B021E">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_Toc169861460 \h </w:instrText>
        </w:r>
        <w:r>
          <w:rPr>
            <w:noProof/>
            <w:webHidden/>
          </w:rPr>
        </w:r>
        <w:r>
          <w:rPr>
            <w:noProof/>
            <w:webHidden/>
          </w:rPr>
          <w:fldChar w:fldCharType="separate"/>
        </w:r>
        <w:r w:rsidR="009F398C">
          <w:rPr>
            <w:noProof/>
            <w:webHidden/>
          </w:rPr>
          <w:t>63</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61" w:history="1">
        <w:r w:rsidRPr="003B021E">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_Toc169861461 \h </w:instrText>
        </w:r>
        <w:r>
          <w:rPr>
            <w:noProof/>
            <w:webHidden/>
          </w:rPr>
        </w:r>
        <w:r>
          <w:rPr>
            <w:noProof/>
            <w:webHidden/>
          </w:rPr>
          <w:fldChar w:fldCharType="separate"/>
        </w:r>
        <w:r w:rsidR="009F398C">
          <w:rPr>
            <w:noProof/>
            <w:webHidden/>
          </w:rPr>
          <w:t>63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2" w:history="1">
        <w:r w:rsidRPr="003B021E">
          <w:rPr>
            <w:rStyle w:val="Hipervnculo"/>
            <w:rFonts w:ascii="Courier New" w:hAnsi="Courier New" w:cs="Courier New"/>
            <w:b/>
            <w:bCs/>
            <w:noProof/>
          </w:rPr>
          <w:t>1.–Xedapen orokorrak.</w:t>
        </w:r>
        <w:r>
          <w:rPr>
            <w:noProof/>
            <w:webHidden/>
          </w:rPr>
          <w:tab/>
        </w:r>
        <w:r>
          <w:rPr>
            <w:noProof/>
            <w:webHidden/>
          </w:rPr>
          <w:fldChar w:fldCharType="begin"/>
        </w:r>
        <w:r>
          <w:rPr>
            <w:noProof/>
            <w:webHidden/>
          </w:rPr>
          <w:instrText xml:space="preserve"> PAGEREF _Toc169861462 \h </w:instrText>
        </w:r>
        <w:r>
          <w:rPr>
            <w:noProof/>
            <w:webHidden/>
          </w:rPr>
        </w:r>
        <w:r>
          <w:rPr>
            <w:noProof/>
            <w:webHidden/>
          </w:rPr>
          <w:fldChar w:fldCharType="separate"/>
        </w:r>
        <w:r w:rsidR="009F398C">
          <w:rPr>
            <w:noProof/>
            <w:webHidden/>
          </w:rPr>
          <w:t>63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3" w:history="1">
        <w:r w:rsidRPr="003B021E">
          <w:rPr>
            <w:rStyle w:val="Hipervnculo"/>
            <w:rFonts w:ascii="Courier New" w:hAnsi="Courier New" w:cs="Courier New"/>
            <w:b/>
            <w:bCs/>
            <w:noProof/>
          </w:rPr>
          <w:t>2.–Informazioa biltzeko iturriak.</w:t>
        </w:r>
        <w:r>
          <w:rPr>
            <w:noProof/>
            <w:webHidden/>
          </w:rPr>
          <w:tab/>
        </w:r>
        <w:r>
          <w:rPr>
            <w:noProof/>
            <w:webHidden/>
          </w:rPr>
          <w:fldChar w:fldCharType="begin"/>
        </w:r>
        <w:r>
          <w:rPr>
            <w:noProof/>
            <w:webHidden/>
          </w:rPr>
          <w:instrText xml:space="preserve"> PAGEREF _Toc169861463 \h </w:instrText>
        </w:r>
        <w:r>
          <w:rPr>
            <w:noProof/>
            <w:webHidden/>
          </w:rPr>
        </w:r>
        <w:r>
          <w:rPr>
            <w:noProof/>
            <w:webHidden/>
          </w:rPr>
          <w:fldChar w:fldCharType="separate"/>
        </w:r>
        <w:r w:rsidR="009F398C">
          <w:rPr>
            <w:noProof/>
            <w:webHidden/>
          </w:rPr>
          <w:t>64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4" w:history="1">
        <w:r w:rsidRPr="003B021E">
          <w:rPr>
            <w:rStyle w:val="Hipervnculo"/>
            <w:rFonts w:ascii="Courier New" w:hAnsi="Courier New" w:cs="Courier New"/>
            <w:b/>
            <w:bCs/>
            <w:noProof/>
          </w:rPr>
          <w:t>3.–Edukia: atalak eta garapena.</w:t>
        </w:r>
        <w:r>
          <w:rPr>
            <w:noProof/>
            <w:webHidden/>
          </w:rPr>
          <w:tab/>
        </w:r>
        <w:r>
          <w:rPr>
            <w:noProof/>
            <w:webHidden/>
          </w:rPr>
          <w:fldChar w:fldCharType="begin"/>
        </w:r>
        <w:r>
          <w:rPr>
            <w:noProof/>
            <w:webHidden/>
          </w:rPr>
          <w:instrText xml:space="preserve"> PAGEREF _Toc169861464 \h </w:instrText>
        </w:r>
        <w:r>
          <w:rPr>
            <w:noProof/>
            <w:webHidden/>
          </w:rPr>
        </w:r>
        <w:r>
          <w:rPr>
            <w:noProof/>
            <w:webHidden/>
          </w:rPr>
          <w:fldChar w:fldCharType="separate"/>
        </w:r>
        <w:r w:rsidR="009F398C">
          <w:rPr>
            <w:noProof/>
            <w:webHidden/>
          </w:rPr>
          <w:t>65</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5" w:history="1">
        <w:r w:rsidRPr="003B021E">
          <w:rPr>
            <w:rStyle w:val="Hipervnculo"/>
            <w:rFonts w:ascii="Courier New" w:hAnsi="Courier New" w:cs="Courier New"/>
            <w:b/>
            <w:bCs/>
            <w:noProof/>
          </w:rPr>
          <w:t>4.–Prestaketa.</w:t>
        </w:r>
        <w:r>
          <w:rPr>
            <w:noProof/>
            <w:webHidden/>
          </w:rPr>
          <w:tab/>
        </w:r>
        <w:r>
          <w:rPr>
            <w:noProof/>
            <w:webHidden/>
          </w:rPr>
          <w:fldChar w:fldCharType="begin"/>
        </w:r>
        <w:r>
          <w:rPr>
            <w:noProof/>
            <w:webHidden/>
          </w:rPr>
          <w:instrText xml:space="preserve"> PAGEREF _Toc169861465 \h </w:instrText>
        </w:r>
        <w:r>
          <w:rPr>
            <w:noProof/>
            <w:webHidden/>
          </w:rPr>
        </w:r>
        <w:r>
          <w:rPr>
            <w:noProof/>
            <w:webHidden/>
          </w:rPr>
          <w:fldChar w:fldCharType="separate"/>
        </w:r>
        <w:r w:rsidR="009F398C">
          <w:rPr>
            <w:noProof/>
            <w:webHidden/>
          </w:rPr>
          <w:t>66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6" w:history="1">
        <w:r w:rsidRPr="003B021E">
          <w:rPr>
            <w:rStyle w:val="Hipervnculo"/>
            <w:rFonts w:ascii="Courier New" w:hAnsi="Courier New" w:cs="Courier New"/>
            <w:b/>
            <w:bCs/>
            <w:noProof/>
          </w:rPr>
          <w:t>5.–Tramitazioa, jarraipena eta ebaluazioa.</w:t>
        </w:r>
        <w:r>
          <w:rPr>
            <w:noProof/>
            <w:webHidden/>
          </w:rPr>
          <w:tab/>
        </w:r>
        <w:r>
          <w:rPr>
            <w:noProof/>
            <w:webHidden/>
          </w:rPr>
          <w:fldChar w:fldCharType="begin"/>
        </w:r>
        <w:r>
          <w:rPr>
            <w:noProof/>
            <w:webHidden/>
          </w:rPr>
          <w:instrText xml:space="preserve"> PAGEREF _Toc169861466 \h </w:instrText>
        </w:r>
        <w:r>
          <w:rPr>
            <w:noProof/>
            <w:webHidden/>
          </w:rPr>
        </w:r>
        <w:r>
          <w:rPr>
            <w:noProof/>
            <w:webHidden/>
          </w:rPr>
          <w:fldChar w:fldCharType="separate"/>
        </w:r>
        <w:r w:rsidR="009F398C">
          <w:rPr>
            <w:noProof/>
            <w:webHidden/>
          </w:rPr>
          <w:t>67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7" w:history="1">
        <w:r w:rsidRPr="003B021E">
          <w:rPr>
            <w:rStyle w:val="Hipervnculo"/>
            <w:rFonts w:ascii="Courier New" w:hAnsi="Courier New" w:cs="Courier New"/>
            <w:b/>
            <w:bCs/>
            <w:noProof/>
          </w:rPr>
          <w:t>6.–Gainbegiratzea.</w:t>
        </w:r>
        <w:r>
          <w:rPr>
            <w:noProof/>
            <w:webHidden/>
          </w:rPr>
          <w:tab/>
        </w:r>
        <w:r>
          <w:rPr>
            <w:noProof/>
            <w:webHidden/>
          </w:rPr>
          <w:fldChar w:fldCharType="begin"/>
        </w:r>
        <w:r>
          <w:rPr>
            <w:noProof/>
            <w:webHidden/>
          </w:rPr>
          <w:instrText xml:space="preserve"> PAGEREF _Toc169861467 \h </w:instrText>
        </w:r>
        <w:r>
          <w:rPr>
            <w:noProof/>
            <w:webHidden/>
          </w:rPr>
        </w:r>
        <w:r>
          <w:rPr>
            <w:noProof/>
            <w:webHidden/>
          </w:rPr>
          <w:fldChar w:fldCharType="separate"/>
        </w:r>
        <w:r w:rsidR="009F398C">
          <w:rPr>
            <w:noProof/>
            <w:webHidden/>
          </w:rPr>
          <w:t>69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68" w:history="1">
        <w:r w:rsidRPr="003B021E">
          <w:rPr>
            <w:rStyle w:val="Hipervnculo"/>
            <w:rFonts w:ascii="Courier New" w:hAnsi="Courier New" w:cs="Courier New"/>
            <w:b/>
            <w:bCs/>
            <w:noProof/>
          </w:rPr>
          <w:t>7.–UPOaren eranskinak.</w:t>
        </w:r>
        <w:r>
          <w:rPr>
            <w:noProof/>
            <w:webHidden/>
          </w:rPr>
          <w:tab/>
        </w:r>
        <w:r>
          <w:rPr>
            <w:noProof/>
            <w:webHidden/>
          </w:rPr>
          <w:fldChar w:fldCharType="begin"/>
        </w:r>
        <w:r>
          <w:rPr>
            <w:noProof/>
            <w:webHidden/>
          </w:rPr>
          <w:instrText xml:space="preserve"> PAGEREF _Toc169861468 \h </w:instrText>
        </w:r>
        <w:r>
          <w:rPr>
            <w:noProof/>
            <w:webHidden/>
          </w:rPr>
        </w:r>
        <w:r>
          <w:rPr>
            <w:noProof/>
            <w:webHidden/>
          </w:rPr>
          <w:fldChar w:fldCharType="separate"/>
        </w:r>
        <w:r w:rsidR="009F398C">
          <w:rPr>
            <w:noProof/>
            <w:webHidden/>
          </w:rPr>
          <w:t>69</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69" w:history="1">
        <w:r w:rsidRPr="003B021E">
          <w:rPr>
            <w:rStyle w:val="Hipervnculo"/>
            <w:rFonts w:ascii="Courier New" w:eastAsia="BatangChe" w:hAnsi="Courier New" w:cs="Courier New"/>
            <w:b/>
            <w:noProof/>
          </w:rPr>
          <w:t>B) UPOari buruzko argibideak</w:t>
        </w:r>
        <w:r>
          <w:rPr>
            <w:noProof/>
            <w:webHidden/>
          </w:rPr>
          <w:tab/>
        </w:r>
        <w:r>
          <w:rPr>
            <w:noProof/>
            <w:webHidden/>
          </w:rPr>
          <w:fldChar w:fldCharType="begin"/>
        </w:r>
        <w:r>
          <w:rPr>
            <w:noProof/>
            <w:webHidden/>
          </w:rPr>
          <w:instrText xml:space="preserve"> PAGEREF _Toc169861469 \h </w:instrText>
        </w:r>
        <w:r>
          <w:rPr>
            <w:noProof/>
            <w:webHidden/>
          </w:rPr>
        </w:r>
        <w:r>
          <w:rPr>
            <w:noProof/>
            <w:webHidden/>
          </w:rPr>
          <w:fldChar w:fldCharType="separate"/>
        </w:r>
        <w:r w:rsidR="009F398C">
          <w:rPr>
            <w:noProof/>
            <w:webHidden/>
          </w:rPr>
          <w:t>69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0" w:history="1">
        <w:r w:rsidRPr="003B021E">
          <w:rPr>
            <w:rStyle w:val="Hipervnculo"/>
            <w:rFonts w:ascii="Courier New" w:hAnsi="Courier New" w:cs="Courier New"/>
            <w:b/>
            <w:bCs/>
            <w:noProof/>
          </w:rPr>
          <w:t>1.–Autoebaluazioa eta ikastetxearen hobekuntza plana.</w:t>
        </w:r>
        <w:r>
          <w:rPr>
            <w:noProof/>
            <w:webHidden/>
          </w:rPr>
          <w:tab/>
        </w:r>
        <w:r>
          <w:rPr>
            <w:noProof/>
            <w:webHidden/>
          </w:rPr>
          <w:fldChar w:fldCharType="begin"/>
        </w:r>
        <w:r>
          <w:rPr>
            <w:noProof/>
            <w:webHidden/>
          </w:rPr>
          <w:instrText xml:space="preserve"> PAGEREF _Toc169861470 \h </w:instrText>
        </w:r>
        <w:r>
          <w:rPr>
            <w:noProof/>
            <w:webHidden/>
          </w:rPr>
        </w:r>
        <w:r>
          <w:rPr>
            <w:noProof/>
            <w:webHidden/>
          </w:rPr>
          <w:fldChar w:fldCharType="separate"/>
        </w:r>
        <w:r w:rsidR="009F398C">
          <w:rPr>
            <w:noProof/>
            <w:webHidden/>
          </w:rPr>
          <w:t>69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1" w:history="1">
        <w:r w:rsidRPr="003B021E">
          <w:rPr>
            <w:rStyle w:val="Hipervnculo"/>
            <w:rFonts w:ascii="Courier New" w:hAnsi="Courier New" w:cs="Courier New"/>
            <w:b/>
            <w:bCs/>
            <w:noProof/>
          </w:rPr>
          <w:t>2.–Irakurtzeko konpetentziaren hobekuntza.</w:t>
        </w:r>
        <w:r>
          <w:rPr>
            <w:noProof/>
            <w:webHidden/>
          </w:rPr>
          <w:tab/>
        </w:r>
        <w:r>
          <w:rPr>
            <w:noProof/>
            <w:webHidden/>
          </w:rPr>
          <w:fldChar w:fldCharType="begin"/>
        </w:r>
        <w:r>
          <w:rPr>
            <w:noProof/>
            <w:webHidden/>
          </w:rPr>
          <w:instrText xml:space="preserve"> PAGEREF _Toc169861471 \h </w:instrText>
        </w:r>
        <w:r>
          <w:rPr>
            <w:noProof/>
            <w:webHidden/>
          </w:rPr>
        </w:r>
        <w:r>
          <w:rPr>
            <w:noProof/>
            <w:webHidden/>
          </w:rPr>
          <w:fldChar w:fldCharType="separate"/>
        </w:r>
        <w:r w:rsidR="009F398C">
          <w:rPr>
            <w:noProof/>
            <w:webHidden/>
          </w:rPr>
          <w:t>71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2" w:history="1">
        <w:r w:rsidRPr="003B021E">
          <w:rPr>
            <w:rStyle w:val="Hipervnculo"/>
            <w:rFonts w:ascii="Courier New" w:hAnsi="Courier New" w:cs="Courier New"/>
            <w:b/>
            <w:bCs/>
            <w:noProof/>
          </w:rPr>
          <w:t>3.–Aniztasunari erantzutea.</w:t>
        </w:r>
        <w:r>
          <w:rPr>
            <w:noProof/>
            <w:webHidden/>
          </w:rPr>
          <w:tab/>
        </w:r>
        <w:r>
          <w:rPr>
            <w:noProof/>
            <w:webHidden/>
          </w:rPr>
          <w:fldChar w:fldCharType="begin"/>
        </w:r>
        <w:r>
          <w:rPr>
            <w:noProof/>
            <w:webHidden/>
          </w:rPr>
          <w:instrText xml:space="preserve"> PAGEREF _Toc169861472 \h </w:instrText>
        </w:r>
        <w:r>
          <w:rPr>
            <w:noProof/>
            <w:webHidden/>
          </w:rPr>
        </w:r>
        <w:r>
          <w:rPr>
            <w:noProof/>
            <w:webHidden/>
          </w:rPr>
          <w:fldChar w:fldCharType="separate"/>
        </w:r>
        <w:r w:rsidR="009F398C">
          <w:rPr>
            <w:noProof/>
            <w:webHidden/>
          </w:rPr>
          <w:t>72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3" w:history="1">
        <w:r w:rsidRPr="003B021E">
          <w:rPr>
            <w:rStyle w:val="Hipervnculo"/>
            <w:rFonts w:ascii="Courier New" w:hAnsi="Courier New" w:cs="Courier New"/>
            <w:b/>
            <w:bCs/>
            <w:noProof/>
          </w:rPr>
          <w:t>4.–Inklusio, berdintasun eta bizikidetza programak.</w:t>
        </w:r>
        <w:r>
          <w:rPr>
            <w:noProof/>
            <w:webHidden/>
          </w:rPr>
          <w:tab/>
        </w:r>
        <w:r>
          <w:rPr>
            <w:noProof/>
            <w:webHidden/>
          </w:rPr>
          <w:fldChar w:fldCharType="begin"/>
        </w:r>
        <w:r>
          <w:rPr>
            <w:noProof/>
            <w:webHidden/>
          </w:rPr>
          <w:instrText xml:space="preserve"> PAGEREF _Toc169861473 \h </w:instrText>
        </w:r>
        <w:r>
          <w:rPr>
            <w:noProof/>
            <w:webHidden/>
          </w:rPr>
        </w:r>
        <w:r>
          <w:rPr>
            <w:noProof/>
            <w:webHidden/>
          </w:rPr>
          <w:fldChar w:fldCharType="separate"/>
        </w:r>
        <w:r w:rsidR="009F398C">
          <w:rPr>
            <w:noProof/>
            <w:webHidden/>
          </w:rPr>
          <w:t>77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4" w:history="1">
        <w:r w:rsidRPr="003B021E">
          <w:rPr>
            <w:rStyle w:val="Hipervnculo"/>
            <w:rFonts w:ascii="Courier New" w:hAnsi="Courier New" w:cs="Courier New"/>
            <w:b/>
            <w:bCs/>
            <w:noProof/>
          </w:rPr>
          <w:t>5.–Ebaluazio diagnostikoak.</w:t>
        </w:r>
        <w:r>
          <w:rPr>
            <w:noProof/>
            <w:webHidden/>
          </w:rPr>
          <w:tab/>
        </w:r>
        <w:r>
          <w:rPr>
            <w:noProof/>
            <w:webHidden/>
          </w:rPr>
          <w:fldChar w:fldCharType="begin"/>
        </w:r>
        <w:r>
          <w:rPr>
            <w:noProof/>
            <w:webHidden/>
          </w:rPr>
          <w:instrText xml:space="preserve"> PAGEREF _Toc169861474 \h </w:instrText>
        </w:r>
        <w:r>
          <w:rPr>
            <w:noProof/>
            <w:webHidden/>
          </w:rPr>
        </w:r>
        <w:r>
          <w:rPr>
            <w:noProof/>
            <w:webHidden/>
          </w:rPr>
          <w:fldChar w:fldCharType="separate"/>
        </w:r>
        <w:r w:rsidR="009F398C">
          <w:rPr>
            <w:noProof/>
            <w:webHidden/>
          </w:rPr>
          <w:t>82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5" w:history="1">
        <w:r w:rsidRPr="003B021E">
          <w:rPr>
            <w:rStyle w:val="Hipervnculo"/>
            <w:rFonts w:ascii="Courier New" w:hAnsi="Courier New" w:cs="Courier New"/>
            <w:b/>
            <w:bCs/>
            <w:noProof/>
          </w:rPr>
          <w:t>6.–Eskolako liburutegia, AbiesWeb eta Abies+.</w:t>
        </w:r>
        <w:r>
          <w:rPr>
            <w:noProof/>
            <w:webHidden/>
          </w:rPr>
          <w:tab/>
        </w:r>
        <w:r>
          <w:rPr>
            <w:noProof/>
            <w:webHidden/>
          </w:rPr>
          <w:fldChar w:fldCharType="begin"/>
        </w:r>
        <w:r>
          <w:rPr>
            <w:noProof/>
            <w:webHidden/>
          </w:rPr>
          <w:instrText xml:space="preserve"> PAGEREF _Toc169861475 \h </w:instrText>
        </w:r>
        <w:r>
          <w:rPr>
            <w:noProof/>
            <w:webHidden/>
          </w:rPr>
        </w:r>
        <w:r>
          <w:rPr>
            <w:noProof/>
            <w:webHidden/>
          </w:rPr>
          <w:fldChar w:fldCharType="separate"/>
        </w:r>
        <w:r w:rsidR="009F398C">
          <w:rPr>
            <w:noProof/>
            <w:webHidden/>
          </w:rPr>
          <w:t>85</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6" w:history="1">
        <w:r w:rsidRPr="003B021E">
          <w:rPr>
            <w:rStyle w:val="Hipervnculo"/>
            <w:rFonts w:ascii="Courier New" w:hAnsi="Courier New" w:cs="Courier New"/>
            <w:b/>
            <w:bCs/>
            <w:noProof/>
          </w:rPr>
          <w:t>7.–Ikastetxeko Hizkuntza Proiektua.</w:t>
        </w:r>
        <w:r>
          <w:rPr>
            <w:noProof/>
            <w:webHidden/>
          </w:rPr>
          <w:tab/>
        </w:r>
        <w:r>
          <w:rPr>
            <w:noProof/>
            <w:webHidden/>
          </w:rPr>
          <w:fldChar w:fldCharType="begin"/>
        </w:r>
        <w:r>
          <w:rPr>
            <w:noProof/>
            <w:webHidden/>
          </w:rPr>
          <w:instrText xml:space="preserve"> PAGEREF _Toc169861476 \h </w:instrText>
        </w:r>
        <w:r>
          <w:rPr>
            <w:noProof/>
            <w:webHidden/>
          </w:rPr>
        </w:r>
        <w:r>
          <w:rPr>
            <w:noProof/>
            <w:webHidden/>
          </w:rPr>
          <w:fldChar w:fldCharType="separate"/>
        </w:r>
        <w:r w:rsidR="009F398C">
          <w:rPr>
            <w:noProof/>
            <w:webHidden/>
          </w:rPr>
          <w:t>86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7" w:history="1">
        <w:r w:rsidRPr="003B021E">
          <w:rPr>
            <w:rStyle w:val="Hipervnculo"/>
            <w:rFonts w:ascii="Courier New" w:hAnsi="Courier New" w:cs="Courier New"/>
            <w:b/>
            <w:bCs/>
            <w:noProof/>
          </w:rPr>
          <w:t>8.–Atzerriko hizkuntzak ikasteko programak.</w:t>
        </w:r>
        <w:r>
          <w:rPr>
            <w:noProof/>
            <w:webHidden/>
          </w:rPr>
          <w:tab/>
        </w:r>
        <w:r>
          <w:rPr>
            <w:noProof/>
            <w:webHidden/>
          </w:rPr>
          <w:fldChar w:fldCharType="begin"/>
        </w:r>
        <w:r>
          <w:rPr>
            <w:noProof/>
            <w:webHidden/>
          </w:rPr>
          <w:instrText xml:space="preserve"> PAGEREF _Toc169861477 \h </w:instrText>
        </w:r>
        <w:r>
          <w:rPr>
            <w:noProof/>
            <w:webHidden/>
          </w:rPr>
        </w:r>
        <w:r>
          <w:rPr>
            <w:noProof/>
            <w:webHidden/>
          </w:rPr>
          <w:fldChar w:fldCharType="separate"/>
        </w:r>
        <w:r w:rsidR="009F398C">
          <w:rPr>
            <w:noProof/>
            <w:webHidden/>
          </w:rPr>
          <w:t>86</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478" w:history="1">
        <w:r w:rsidRPr="003B021E">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_Toc169861478 \h </w:instrText>
        </w:r>
        <w:r>
          <w:rPr>
            <w:noProof/>
            <w:webHidden/>
          </w:rPr>
        </w:r>
        <w:r>
          <w:rPr>
            <w:noProof/>
            <w:webHidden/>
          </w:rPr>
          <w:fldChar w:fldCharType="separate"/>
        </w:r>
        <w:r w:rsidR="009F398C">
          <w:rPr>
            <w:noProof/>
            <w:webHidden/>
          </w:rPr>
          <w:t>87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79" w:history="1">
        <w:r w:rsidRPr="003B021E">
          <w:rPr>
            <w:rStyle w:val="Hipervnculo"/>
            <w:rFonts w:ascii="Courier New" w:hAnsi="Courier New" w:cs="Courier New"/>
            <w:b/>
            <w:bCs/>
            <w:noProof/>
          </w:rPr>
          <w:t>1.–Derrigorrezko Bigarren Hezkuntzako etaparen antolamendua: ikasgaiak eta esparruak.</w:t>
        </w:r>
        <w:r>
          <w:rPr>
            <w:noProof/>
            <w:webHidden/>
          </w:rPr>
          <w:tab/>
        </w:r>
        <w:r>
          <w:rPr>
            <w:noProof/>
            <w:webHidden/>
          </w:rPr>
          <w:fldChar w:fldCharType="begin"/>
        </w:r>
        <w:r>
          <w:rPr>
            <w:noProof/>
            <w:webHidden/>
          </w:rPr>
          <w:instrText xml:space="preserve"> PAGEREF _Toc169861479 \h </w:instrText>
        </w:r>
        <w:r>
          <w:rPr>
            <w:noProof/>
            <w:webHidden/>
          </w:rPr>
        </w:r>
        <w:r>
          <w:rPr>
            <w:noProof/>
            <w:webHidden/>
          </w:rPr>
          <w:fldChar w:fldCharType="separate"/>
        </w:r>
        <w:r w:rsidR="009F398C">
          <w:rPr>
            <w:noProof/>
            <w:webHidden/>
          </w:rPr>
          <w:t>87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0" w:history="1">
        <w:r w:rsidRPr="003B021E">
          <w:rPr>
            <w:rStyle w:val="Hipervnculo"/>
            <w:rFonts w:ascii="Courier New" w:hAnsi="Courier New" w:cs="Courier New"/>
            <w:b/>
            <w:bCs/>
            <w:noProof/>
          </w:rPr>
          <w:t>2.–Programazio didaktikoak.</w:t>
        </w:r>
        <w:r>
          <w:rPr>
            <w:noProof/>
            <w:webHidden/>
          </w:rPr>
          <w:tab/>
        </w:r>
        <w:r>
          <w:rPr>
            <w:noProof/>
            <w:webHidden/>
          </w:rPr>
          <w:fldChar w:fldCharType="begin"/>
        </w:r>
        <w:r>
          <w:rPr>
            <w:noProof/>
            <w:webHidden/>
          </w:rPr>
          <w:instrText xml:space="preserve"> PAGEREF _Toc169861480 \h </w:instrText>
        </w:r>
        <w:r>
          <w:rPr>
            <w:noProof/>
            <w:webHidden/>
          </w:rPr>
        </w:r>
        <w:r>
          <w:rPr>
            <w:noProof/>
            <w:webHidden/>
          </w:rPr>
          <w:fldChar w:fldCharType="separate"/>
        </w:r>
        <w:r w:rsidR="009F398C">
          <w:rPr>
            <w:noProof/>
            <w:webHidden/>
          </w:rPr>
          <w:t>88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1" w:history="1">
        <w:r w:rsidRPr="003B021E">
          <w:rPr>
            <w:rStyle w:val="Hipervnculo"/>
            <w:rFonts w:ascii="Courier New" w:hAnsi="Courier New" w:cs="Courier New"/>
            <w:b/>
            <w:bCs/>
            <w:noProof/>
          </w:rPr>
          <w:t>3.–Lanaldia.</w:t>
        </w:r>
        <w:r>
          <w:rPr>
            <w:noProof/>
            <w:webHidden/>
          </w:rPr>
          <w:tab/>
        </w:r>
        <w:r>
          <w:rPr>
            <w:noProof/>
            <w:webHidden/>
          </w:rPr>
          <w:fldChar w:fldCharType="begin"/>
        </w:r>
        <w:r>
          <w:rPr>
            <w:noProof/>
            <w:webHidden/>
          </w:rPr>
          <w:instrText xml:space="preserve"> PAGEREF _Toc169861481 \h </w:instrText>
        </w:r>
        <w:r>
          <w:rPr>
            <w:noProof/>
            <w:webHidden/>
          </w:rPr>
        </w:r>
        <w:r>
          <w:rPr>
            <w:noProof/>
            <w:webHidden/>
          </w:rPr>
          <w:fldChar w:fldCharType="separate"/>
        </w:r>
        <w:r w:rsidR="009F398C">
          <w:rPr>
            <w:noProof/>
            <w:webHidden/>
          </w:rPr>
          <w:t>89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2" w:history="1">
        <w:r w:rsidRPr="003B021E">
          <w:rPr>
            <w:rStyle w:val="Hipervnculo"/>
            <w:rFonts w:ascii="Courier New" w:hAnsi="Courier New" w:cs="Courier New"/>
            <w:b/>
            <w:bCs/>
            <w:noProof/>
          </w:rPr>
          <w:t>4.–Irakasleen ordutegia prestatzea eta onartzea.</w:t>
        </w:r>
        <w:r>
          <w:rPr>
            <w:noProof/>
            <w:webHidden/>
          </w:rPr>
          <w:tab/>
        </w:r>
        <w:r>
          <w:rPr>
            <w:noProof/>
            <w:webHidden/>
          </w:rPr>
          <w:fldChar w:fldCharType="begin"/>
        </w:r>
        <w:r>
          <w:rPr>
            <w:noProof/>
            <w:webHidden/>
          </w:rPr>
          <w:instrText xml:space="preserve"> PAGEREF _Toc169861482 \h </w:instrText>
        </w:r>
        <w:r>
          <w:rPr>
            <w:noProof/>
            <w:webHidden/>
          </w:rPr>
        </w:r>
        <w:r>
          <w:rPr>
            <w:noProof/>
            <w:webHidden/>
          </w:rPr>
          <w:fldChar w:fldCharType="separate"/>
        </w:r>
        <w:r w:rsidR="009F398C">
          <w:rPr>
            <w:noProof/>
            <w:webHidden/>
          </w:rPr>
          <w:t>91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3" w:history="1">
        <w:r w:rsidRPr="003B021E">
          <w:rPr>
            <w:rStyle w:val="Hipervnculo"/>
            <w:rFonts w:ascii="Courier New" w:hAnsi="Courier New" w:cs="Courier New"/>
            <w:b/>
            <w:bCs/>
            <w:noProof/>
          </w:rPr>
          <w:t>5.–Zuzendaritza-taldeen koordinazioa.</w:t>
        </w:r>
        <w:r>
          <w:rPr>
            <w:noProof/>
            <w:webHidden/>
          </w:rPr>
          <w:tab/>
        </w:r>
        <w:r>
          <w:rPr>
            <w:noProof/>
            <w:webHidden/>
          </w:rPr>
          <w:fldChar w:fldCharType="begin"/>
        </w:r>
        <w:r>
          <w:rPr>
            <w:noProof/>
            <w:webHidden/>
          </w:rPr>
          <w:instrText xml:space="preserve"> PAGEREF _Toc169861483 \h </w:instrText>
        </w:r>
        <w:r>
          <w:rPr>
            <w:noProof/>
            <w:webHidden/>
          </w:rPr>
        </w:r>
        <w:r>
          <w:rPr>
            <w:noProof/>
            <w:webHidden/>
          </w:rPr>
          <w:fldChar w:fldCharType="separate"/>
        </w:r>
        <w:r w:rsidR="009F398C">
          <w:rPr>
            <w:noProof/>
            <w:webHidden/>
          </w:rPr>
          <w:t>91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4" w:history="1">
        <w:r w:rsidRPr="003B021E">
          <w:rPr>
            <w:rStyle w:val="Hipervnculo"/>
            <w:rFonts w:ascii="Courier New" w:hAnsi="Courier New" w:cs="Courier New"/>
            <w:b/>
            <w:bCs/>
            <w:noProof/>
          </w:rPr>
          <w:t>6.–Irakasleak lanera ez agertzea.</w:t>
        </w:r>
        <w:r>
          <w:rPr>
            <w:noProof/>
            <w:webHidden/>
          </w:rPr>
          <w:tab/>
        </w:r>
        <w:r>
          <w:rPr>
            <w:noProof/>
            <w:webHidden/>
          </w:rPr>
          <w:fldChar w:fldCharType="begin"/>
        </w:r>
        <w:r>
          <w:rPr>
            <w:noProof/>
            <w:webHidden/>
          </w:rPr>
          <w:instrText xml:space="preserve"> PAGEREF _Toc169861484 \h </w:instrText>
        </w:r>
        <w:r>
          <w:rPr>
            <w:noProof/>
            <w:webHidden/>
          </w:rPr>
        </w:r>
        <w:r>
          <w:rPr>
            <w:noProof/>
            <w:webHidden/>
          </w:rPr>
          <w:fldChar w:fldCharType="separate"/>
        </w:r>
        <w:r w:rsidR="009F398C">
          <w:rPr>
            <w:noProof/>
            <w:webHidden/>
          </w:rPr>
          <w:t>92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5" w:history="1">
        <w:r w:rsidRPr="003B021E">
          <w:rPr>
            <w:rStyle w:val="Hipervnculo"/>
            <w:rFonts w:ascii="Courier New" w:hAnsi="Courier New" w:cs="Courier New"/>
            <w:b/>
            <w:bCs/>
            <w:noProof/>
          </w:rPr>
          <w:t>7.–Zaintza.</w:t>
        </w:r>
        <w:r>
          <w:rPr>
            <w:noProof/>
            <w:webHidden/>
          </w:rPr>
          <w:tab/>
        </w:r>
        <w:r>
          <w:rPr>
            <w:noProof/>
            <w:webHidden/>
          </w:rPr>
          <w:fldChar w:fldCharType="begin"/>
        </w:r>
        <w:r>
          <w:rPr>
            <w:noProof/>
            <w:webHidden/>
          </w:rPr>
          <w:instrText xml:space="preserve"> PAGEREF _Toc169861485 \h </w:instrText>
        </w:r>
        <w:r>
          <w:rPr>
            <w:noProof/>
            <w:webHidden/>
          </w:rPr>
        </w:r>
        <w:r>
          <w:rPr>
            <w:noProof/>
            <w:webHidden/>
          </w:rPr>
          <w:fldChar w:fldCharType="separate"/>
        </w:r>
        <w:r w:rsidR="009F398C">
          <w:rPr>
            <w:noProof/>
            <w:webHidden/>
          </w:rPr>
          <w:t>94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6" w:history="1">
        <w:r w:rsidRPr="003B021E">
          <w:rPr>
            <w:rStyle w:val="Hipervnculo"/>
            <w:rFonts w:ascii="Courier New" w:hAnsi="Courier New" w:cs="Courier New"/>
            <w:b/>
            <w:bCs/>
            <w:noProof/>
          </w:rPr>
          <w:t>8.–Irakasle ibiltarien joan-etorrien gastuak.</w:t>
        </w:r>
        <w:r>
          <w:rPr>
            <w:noProof/>
            <w:webHidden/>
          </w:rPr>
          <w:tab/>
        </w:r>
        <w:r>
          <w:rPr>
            <w:noProof/>
            <w:webHidden/>
          </w:rPr>
          <w:fldChar w:fldCharType="begin"/>
        </w:r>
        <w:r>
          <w:rPr>
            <w:noProof/>
            <w:webHidden/>
          </w:rPr>
          <w:instrText xml:space="preserve"> PAGEREF _Toc169861486 \h </w:instrText>
        </w:r>
        <w:r>
          <w:rPr>
            <w:noProof/>
            <w:webHidden/>
          </w:rPr>
        </w:r>
        <w:r>
          <w:rPr>
            <w:noProof/>
            <w:webHidden/>
          </w:rPr>
          <w:fldChar w:fldCharType="separate"/>
        </w:r>
        <w:r w:rsidR="009F398C">
          <w:rPr>
            <w:noProof/>
            <w:webHidden/>
          </w:rPr>
          <w:t>95</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7" w:history="1">
        <w:r w:rsidRPr="003B021E">
          <w:rPr>
            <w:rStyle w:val="Hipervnculo"/>
            <w:rFonts w:ascii="Courier New" w:hAnsi="Courier New" w:cs="Courier New"/>
            <w:b/>
            <w:bCs/>
            <w:noProof/>
          </w:rPr>
          <w:t>9.–Hezkuntza digitalizatzea.</w:t>
        </w:r>
        <w:r>
          <w:rPr>
            <w:noProof/>
            <w:webHidden/>
          </w:rPr>
          <w:tab/>
        </w:r>
        <w:r>
          <w:rPr>
            <w:noProof/>
            <w:webHidden/>
          </w:rPr>
          <w:fldChar w:fldCharType="begin"/>
        </w:r>
        <w:r>
          <w:rPr>
            <w:noProof/>
            <w:webHidden/>
          </w:rPr>
          <w:instrText xml:space="preserve"> PAGEREF _Toc169861487 \h </w:instrText>
        </w:r>
        <w:r>
          <w:rPr>
            <w:noProof/>
            <w:webHidden/>
          </w:rPr>
        </w:r>
        <w:r>
          <w:rPr>
            <w:noProof/>
            <w:webHidden/>
          </w:rPr>
          <w:fldChar w:fldCharType="separate"/>
        </w:r>
        <w:r w:rsidR="009F398C">
          <w:rPr>
            <w:noProof/>
            <w:webHidden/>
          </w:rPr>
          <w:t>96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8" w:history="1">
        <w:r w:rsidRPr="003B021E">
          <w:rPr>
            <w:rStyle w:val="Hipervnculo"/>
            <w:rFonts w:ascii="Courier New" w:hAnsi="Courier New" w:cs="Courier New"/>
            <w:b/>
            <w:bCs/>
            <w:noProof/>
          </w:rPr>
          <w:t>10.–Nahitaezko prestakuntza.</w:t>
        </w:r>
        <w:r>
          <w:rPr>
            <w:noProof/>
            <w:webHidden/>
          </w:rPr>
          <w:tab/>
        </w:r>
        <w:r>
          <w:rPr>
            <w:noProof/>
            <w:webHidden/>
          </w:rPr>
          <w:fldChar w:fldCharType="begin"/>
        </w:r>
        <w:r>
          <w:rPr>
            <w:noProof/>
            <w:webHidden/>
          </w:rPr>
          <w:instrText xml:space="preserve"> PAGEREF _Toc169861488 \h </w:instrText>
        </w:r>
        <w:r>
          <w:rPr>
            <w:noProof/>
            <w:webHidden/>
          </w:rPr>
        </w:r>
        <w:r>
          <w:rPr>
            <w:noProof/>
            <w:webHidden/>
          </w:rPr>
          <w:fldChar w:fldCharType="separate"/>
        </w:r>
        <w:r w:rsidR="009F398C">
          <w:rPr>
            <w:noProof/>
            <w:webHidden/>
          </w:rPr>
          <w:t>104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89" w:history="1">
        <w:r w:rsidRPr="003B021E">
          <w:rPr>
            <w:rStyle w:val="Hipervnculo"/>
            <w:rFonts w:ascii="Courier New" w:hAnsi="Courier New" w:cs="Courier New"/>
            <w:b/>
            <w:bCs/>
            <w:noProof/>
          </w:rPr>
          <w:t>11.–Saileko burutza.</w:t>
        </w:r>
        <w:r>
          <w:rPr>
            <w:noProof/>
            <w:webHidden/>
          </w:rPr>
          <w:tab/>
        </w:r>
        <w:r>
          <w:rPr>
            <w:noProof/>
            <w:webHidden/>
          </w:rPr>
          <w:fldChar w:fldCharType="begin"/>
        </w:r>
        <w:r>
          <w:rPr>
            <w:noProof/>
            <w:webHidden/>
          </w:rPr>
          <w:instrText xml:space="preserve"> PAGEREF _Toc169861489 \h </w:instrText>
        </w:r>
        <w:r>
          <w:rPr>
            <w:noProof/>
            <w:webHidden/>
          </w:rPr>
        </w:r>
        <w:r>
          <w:rPr>
            <w:noProof/>
            <w:webHidden/>
          </w:rPr>
          <w:fldChar w:fldCharType="separate"/>
        </w:r>
        <w:r w:rsidR="009F398C">
          <w:rPr>
            <w:noProof/>
            <w:webHidden/>
          </w:rPr>
          <w:t>107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0" w:history="1">
        <w:r w:rsidRPr="003B021E">
          <w:rPr>
            <w:rStyle w:val="Hipervnculo"/>
            <w:rFonts w:ascii="Courier New" w:hAnsi="Courier New" w:cs="Courier New"/>
            <w:b/>
            <w:bCs/>
            <w:noProof/>
          </w:rPr>
          <w:t>12.–NUHEOko irakasle laguntzaileak.</w:t>
        </w:r>
        <w:r>
          <w:rPr>
            <w:noProof/>
            <w:webHidden/>
          </w:rPr>
          <w:tab/>
        </w:r>
        <w:r>
          <w:rPr>
            <w:noProof/>
            <w:webHidden/>
          </w:rPr>
          <w:fldChar w:fldCharType="begin"/>
        </w:r>
        <w:r>
          <w:rPr>
            <w:noProof/>
            <w:webHidden/>
          </w:rPr>
          <w:instrText xml:space="preserve"> PAGEREF _Toc169861490 \h </w:instrText>
        </w:r>
        <w:r>
          <w:rPr>
            <w:noProof/>
            <w:webHidden/>
          </w:rPr>
        </w:r>
        <w:r>
          <w:rPr>
            <w:noProof/>
            <w:webHidden/>
          </w:rPr>
          <w:fldChar w:fldCharType="separate"/>
        </w:r>
        <w:r w:rsidR="009F398C">
          <w:rPr>
            <w:noProof/>
            <w:webHidden/>
          </w:rPr>
          <w:t>107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1" w:history="1">
        <w:r w:rsidRPr="003B021E">
          <w:rPr>
            <w:rStyle w:val="Hipervnculo"/>
            <w:rFonts w:ascii="Courier New" w:hAnsi="Courier New" w:cs="Courier New"/>
            <w:b/>
            <w:bCs/>
            <w:noProof/>
          </w:rPr>
          <w:t>13.–Eskola informazioaren kudeaketa: EDUCA. Kontabilitate sistema: ECOEDUCA.</w:t>
        </w:r>
        <w:r>
          <w:rPr>
            <w:noProof/>
            <w:webHidden/>
          </w:rPr>
          <w:tab/>
        </w:r>
        <w:r>
          <w:rPr>
            <w:noProof/>
            <w:webHidden/>
          </w:rPr>
          <w:fldChar w:fldCharType="begin"/>
        </w:r>
        <w:r>
          <w:rPr>
            <w:noProof/>
            <w:webHidden/>
          </w:rPr>
          <w:instrText xml:space="preserve"> PAGEREF _Toc169861491 \h </w:instrText>
        </w:r>
        <w:r>
          <w:rPr>
            <w:noProof/>
            <w:webHidden/>
          </w:rPr>
        </w:r>
        <w:r>
          <w:rPr>
            <w:noProof/>
            <w:webHidden/>
          </w:rPr>
          <w:fldChar w:fldCharType="separate"/>
        </w:r>
        <w:r w:rsidR="009F398C">
          <w:rPr>
            <w:noProof/>
            <w:webHidden/>
          </w:rPr>
          <w:t>109</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2" w:history="1">
        <w:r w:rsidRPr="003B021E">
          <w:rPr>
            <w:rStyle w:val="Hipervnculo"/>
            <w:rFonts w:ascii="Courier New" w:hAnsi="Courier New" w:cs="Courier New"/>
            <w:b/>
            <w:bCs/>
            <w:noProof/>
          </w:rPr>
          <w:t>14.–Zerbitzu osagarriak.</w:t>
        </w:r>
        <w:r>
          <w:rPr>
            <w:noProof/>
            <w:webHidden/>
          </w:rPr>
          <w:tab/>
        </w:r>
        <w:r>
          <w:rPr>
            <w:noProof/>
            <w:webHidden/>
          </w:rPr>
          <w:fldChar w:fldCharType="begin"/>
        </w:r>
        <w:r>
          <w:rPr>
            <w:noProof/>
            <w:webHidden/>
          </w:rPr>
          <w:instrText xml:space="preserve"> PAGEREF _Toc169861492 \h </w:instrText>
        </w:r>
        <w:r>
          <w:rPr>
            <w:noProof/>
            <w:webHidden/>
          </w:rPr>
        </w:r>
        <w:r>
          <w:rPr>
            <w:noProof/>
            <w:webHidden/>
          </w:rPr>
          <w:fldChar w:fldCharType="separate"/>
        </w:r>
        <w:r w:rsidR="009F398C">
          <w:rPr>
            <w:noProof/>
            <w:webHidden/>
          </w:rPr>
          <w:t>112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3" w:history="1">
        <w:r w:rsidRPr="003B021E">
          <w:rPr>
            <w:rStyle w:val="Hipervnculo"/>
            <w:rFonts w:ascii="Courier New" w:hAnsi="Courier New" w:cs="Courier New"/>
            <w:b/>
            <w:bCs/>
            <w:noProof/>
          </w:rPr>
          <w:t>15.–Unibertsitateko ikasleen praktikak ikastetxeetan.</w:t>
        </w:r>
        <w:r>
          <w:rPr>
            <w:noProof/>
            <w:webHidden/>
          </w:rPr>
          <w:tab/>
        </w:r>
        <w:r>
          <w:rPr>
            <w:noProof/>
            <w:webHidden/>
          </w:rPr>
          <w:fldChar w:fldCharType="begin"/>
        </w:r>
        <w:r>
          <w:rPr>
            <w:noProof/>
            <w:webHidden/>
          </w:rPr>
          <w:instrText xml:space="preserve"> PAGEREF _Toc169861493 \h </w:instrText>
        </w:r>
        <w:r>
          <w:rPr>
            <w:noProof/>
            <w:webHidden/>
          </w:rPr>
        </w:r>
        <w:r>
          <w:rPr>
            <w:noProof/>
            <w:webHidden/>
          </w:rPr>
          <w:fldChar w:fldCharType="separate"/>
        </w:r>
        <w:r w:rsidR="009F398C">
          <w:rPr>
            <w:noProof/>
            <w:webHidden/>
          </w:rPr>
          <w:t>112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4" w:history="1">
        <w:r w:rsidRPr="003B021E">
          <w:rPr>
            <w:rStyle w:val="Hipervnculo"/>
            <w:rFonts w:ascii="Courier New" w:hAnsi="Courier New" w:cs="Courier New"/>
            <w:b/>
            <w:bCs/>
            <w:noProof/>
          </w:rPr>
          <w:t>16.–Kalitatea kudeatzeko sistema.</w:t>
        </w:r>
        <w:r>
          <w:rPr>
            <w:noProof/>
            <w:webHidden/>
          </w:rPr>
          <w:tab/>
        </w:r>
        <w:r>
          <w:rPr>
            <w:noProof/>
            <w:webHidden/>
          </w:rPr>
          <w:fldChar w:fldCharType="begin"/>
        </w:r>
        <w:r>
          <w:rPr>
            <w:noProof/>
            <w:webHidden/>
          </w:rPr>
          <w:instrText xml:space="preserve"> PAGEREF _Toc169861494 \h </w:instrText>
        </w:r>
        <w:r>
          <w:rPr>
            <w:noProof/>
            <w:webHidden/>
          </w:rPr>
        </w:r>
        <w:r>
          <w:rPr>
            <w:noProof/>
            <w:webHidden/>
          </w:rPr>
          <w:fldChar w:fldCharType="separate"/>
        </w:r>
        <w:r w:rsidR="009F398C">
          <w:rPr>
            <w:noProof/>
            <w:webHidden/>
          </w:rPr>
          <w:t>114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5" w:history="1">
        <w:r w:rsidRPr="003B021E">
          <w:rPr>
            <w:rStyle w:val="Hipervnculo"/>
            <w:rFonts w:ascii="Courier New" w:hAnsi="Courier New" w:cs="Courier New"/>
            <w:b/>
            <w:bCs/>
            <w:noProof/>
          </w:rPr>
          <w:t>17.–Laneko arriskuen prebentzioa.</w:t>
        </w:r>
        <w:r>
          <w:rPr>
            <w:noProof/>
            <w:webHidden/>
          </w:rPr>
          <w:tab/>
        </w:r>
        <w:r>
          <w:rPr>
            <w:noProof/>
            <w:webHidden/>
          </w:rPr>
          <w:fldChar w:fldCharType="begin"/>
        </w:r>
        <w:r>
          <w:rPr>
            <w:noProof/>
            <w:webHidden/>
          </w:rPr>
          <w:instrText xml:space="preserve"> PAGEREF _Toc169861495 \h </w:instrText>
        </w:r>
        <w:r>
          <w:rPr>
            <w:noProof/>
            <w:webHidden/>
          </w:rPr>
        </w:r>
        <w:r>
          <w:rPr>
            <w:noProof/>
            <w:webHidden/>
          </w:rPr>
          <w:fldChar w:fldCharType="separate"/>
        </w:r>
        <w:r w:rsidR="009F398C">
          <w:rPr>
            <w:noProof/>
            <w:webHidden/>
          </w:rPr>
          <w:t>115</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6" w:history="1">
        <w:r w:rsidRPr="003B021E">
          <w:rPr>
            <w:rStyle w:val="Hipervnculo"/>
            <w:rFonts w:ascii="Courier New" w:hAnsi="Courier New" w:cs="Courier New"/>
            <w:b/>
            <w:bCs/>
            <w:noProof/>
          </w:rPr>
          <w:t>18.–Eskolak sarean.</w:t>
        </w:r>
        <w:r>
          <w:rPr>
            <w:noProof/>
            <w:webHidden/>
          </w:rPr>
          <w:tab/>
        </w:r>
        <w:r>
          <w:rPr>
            <w:noProof/>
            <w:webHidden/>
          </w:rPr>
          <w:fldChar w:fldCharType="begin"/>
        </w:r>
        <w:r>
          <w:rPr>
            <w:noProof/>
            <w:webHidden/>
          </w:rPr>
          <w:instrText xml:space="preserve"> PAGEREF _Toc169861496 \h </w:instrText>
        </w:r>
        <w:r>
          <w:rPr>
            <w:noProof/>
            <w:webHidden/>
          </w:rPr>
        </w:r>
        <w:r>
          <w:rPr>
            <w:noProof/>
            <w:webHidden/>
          </w:rPr>
          <w:fldChar w:fldCharType="separate"/>
        </w:r>
        <w:r w:rsidR="009F398C">
          <w:rPr>
            <w:noProof/>
            <w:webHidden/>
          </w:rPr>
          <w:t>116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7" w:history="1">
        <w:r w:rsidRPr="003B021E">
          <w:rPr>
            <w:rStyle w:val="Hipervnculo"/>
            <w:rFonts w:ascii="Courier New" w:hAnsi="Courier New" w:cs="Courier New"/>
            <w:b/>
            <w:bCs/>
            <w:noProof/>
          </w:rPr>
          <w:t>19.–Matrikulak bateragarri egitea.</w:t>
        </w:r>
        <w:r>
          <w:rPr>
            <w:noProof/>
            <w:webHidden/>
          </w:rPr>
          <w:tab/>
        </w:r>
        <w:r>
          <w:rPr>
            <w:noProof/>
            <w:webHidden/>
          </w:rPr>
          <w:fldChar w:fldCharType="begin"/>
        </w:r>
        <w:r>
          <w:rPr>
            <w:noProof/>
            <w:webHidden/>
          </w:rPr>
          <w:instrText xml:space="preserve"> PAGEREF _Toc169861497 \h </w:instrText>
        </w:r>
        <w:r>
          <w:rPr>
            <w:noProof/>
            <w:webHidden/>
          </w:rPr>
        </w:r>
        <w:r>
          <w:rPr>
            <w:noProof/>
            <w:webHidden/>
          </w:rPr>
          <w:fldChar w:fldCharType="separate"/>
        </w:r>
        <w:r w:rsidR="009F398C">
          <w:rPr>
            <w:noProof/>
            <w:webHidden/>
          </w:rPr>
          <w:t>117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8" w:history="1">
        <w:r w:rsidRPr="003B021E">
          <w:rPr>
            <w:rStyle w:val="Hipervnculo"/>
            <w:rFonts w:ascii="Courier New" w:hAnsi="Courier New" w:cs="Courier New"/>
            <w:b/>
            <w:bCs/>
            <w:noProof/>
          </w:rPr>
          <w:t>20.–DBHko eta Batxilergoko ikasgai batzuk Musikako lanbide ikasketetako ikasgai jakin batzuekin baliozkotzea.</w:t>
        </w:r>
        <w:r>
          <w:rPr>
            <w:noProof/>
            <w:webHidden/>
          </w:rPr>
          <w:tab/>
        </w:r>
        <w:r>
          <w:rPr>
            <w:noProof/>
            <w:webHidden/>
          </w:rPr>
          <w:fldChar w:fldCharType="begin"/>
        </w:r>
        <w:r>
          <w:rPr>
            <w:noProof/>
            <w:webHidden/>
          </w:rPr>
          <w:instrText xml:space="preserve"> PAGEREF _Toc169861498 \h </w:instrText>
        </w:r>
        <w:r>
          <w:rPr>
            <w:noProof/>
            <w:webHidden/>
          </w:rPr>
        </w:r>
        <w:r>
          <w:rPr>
            <w:noProof/>
            <w:webHidden/>
          </w:rPr>
          <w:fldChar w:fldCharType="separate"/>
        </w:r>
        <w:r w:rsidR="009F398C">
          <w:rPr>
            <w:noProof/>
            <w:webHidden/>
          </w:rPr>
          <w:t>118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499" w:history="1">
        <w:r w:rsidRPr="003B021E">
          <w:rPr>
            <w:rStyle w:val="Hipervnculo"/>
            <w:rFonts w:ascii="Courier New" w:hAnsi="Courier New" w:cs="Courier New"/>
            <w:b/>
            <w:bCs/>
            <w:noProof/>
          </w:rPr>
          <w:t>21.–Ikastetxeek diseinatutako ikasgaiak.</w:t>
        </w:r>
        <w:r>
          <w:rPr>
            <w:noProof/>
            <w:webHidden/>
          </w:rPr>
          <w:tab/>
        </w:r>
        <w:r>
          <w:rPr>
            <w:noProof/>
            <w:webHidden/>
          </w:rPr>
          <w:fldChar w:fldCharType="begin"/>
        </w:r>
        <w:r>
          <w:rPr>
            <w:noProof/>
            <w:webHidden/>
          </w:rPr>
          <w:instrText xml:space="preserve"> PAGEREF _Toc169861499 \h </w:instrText>
        </w:r>
        <w:r>
          <w:rPr>
            <w:noProof/>
            <w:webHidden/>
          </w:rPr>
        </w:r>
        <w:r>
          <w:rPr>
            <w:noProof/>
            <w:webHidden/>
          </w:rPr>
          <w:fldChar w:fldCharType="separate"/>
        </w:r>
        <w:r w:rsidR="009F398C">
          <w:rPr>
            <w:noProof/>
            <w:webHidden/>
          </w:rPr>
          <w:t>121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0" w:history="1">
        <w:r w:rsidRPr="003B021E">
          <w:rPr>
            <w:rStyle w:val="Hipervnculo"/>
            <w:rFonts w:ascii="Courier New" w:hAnsi="Courier New" w:cs="Courier New"/>
            <w:b/>
            <w:bCs/>
            <w:noProof/>
          </w:rPr>
          <w:t>22.–Araubide arrunteko egonaldia agortu duten ikasleek edo adin nagusiko ikasleek Batxilergoko titulua lortzea.</w:t>
        </w:r>
        <w:r>
          <w:rPr>
            <w:noProof/>
            <w:webHidden/>
          </w:rPr>
          <w:tab/>
        </w:r>
        <w:r>
          <w:rPr>
            <w:noProof/>
            <w:webHidden/>
          </w:rPr>
          <w:fldChar w:fldCharType="begin"/>
        </w:r>
        <w:r>
          <w:rPr>
            <w:noProof/>
            <w:webHidden/>
          </w:rPr>
          <w:instrText xml:space="preserve"> PAGEREF _Toc169861500 \h </w:instrText>
        </w:r>
        <w:r>
          <w:rPr>
            <w:noProof/>
            <w:webHidden/>
          </w:rPr>
        </w:r>
        <w:r>
          <w:rPr>
            <w:noProof/>
            <w:webHidden/>
          </w:rPr>
          <w:fldChar w:fldCharType="separate"/>
        </w:r>
        <w:r w:rsidR="009F398C">
          <w:rPr>
            <w:noProof/>
            <w:webHidden/>
          </w:rPr>
          <w:t>123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1" w:history="1">
        <w:r w:rsidRPr="003B021E">
          <w:rPr>
            <w:rStyle w:val="Hipervnculo"/>
            <w:rFonts w:ascii="Courier New" w:hAnsi="Courier New" w:cs="Courier New"/>
            <w:b/>
            <w:bCs/>
            <w:noProof/>
          </w:rPr>
          <w:t>23.–Batxilergoko batez besteko nota.</w:t>
        </w:r>
        <w:r>
          <w:rPr>
            <w:noProof/>
            <w:webHidden/>
          </w:rPr>
          <w:tab/>
        </w:r>
        <w:r>
          <w:rPr>
            <w:noProof/>
            <w:webHidden/>
          </w:rPr>
          <w:fldChar w:fldCharType="begin"/>
        </w:r>
        <w:r>
          <w:rPr>
            <w:noProof/>
            <w:webHidden/>
          </w:rPr>
          <w:instrText xml:space="preserve"> PAGEREF _Toc169861501 \h </w:instrText>
        </w:r>
        <w:r>
          <w:rPr>
            <w:noProof/>
            <w:webHidden/>
          </w:rPr>
        </w:r>
        <w:r>
          <w:rPr>
            <w:noProof/>
            <w:webHidden/>
          </w:rPr>
          <w:fldChar w:fldCharType="separate"/>
        </w:r>
        <w:r w:rsidR="009F398C">
          <w:rPr>
            <w:noProof/>
            <w:webHidden/>
          </w:rPr>
          <w:t>124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2" w:history="1">
        <w:r w:rsidRPr="003B021E">
          <w:rPr>
            <w:rStyle w:val="Hipervnculo"/>
            <w:rFonts w:ascii="Courier New" w:hAnsi="Courier New" w:cs="Courier New"/>
            <w:b/>
            <w:bCs/>
            <w:noProof/>
          </w:rPr>
          <w:t>24.–Ohorezko matrikula.</w:t>
        </w:r>
        <w:r>
          <w:rPr>
            <w:noProof/>
            <w:webHidden/>
          </w:rPr>
          <w:tab/>
        </w:r>
        <w:r>
          <w:rPr>
            <w:noProof/>
            <w:webHidden/>
          </w:rPr>
          <w:fldChar w:fldCharType="begin"/>
        </w:r>
        <w:r>
          <w:rPr>
            <w:noProof/>
            <w:webHidden/>
          </w:rPr>
          <w:instrText xml:space="preserve"> PAGEREF _Toc169861502 \h </w:instrText>
        </w:r>
        <w:r>
          <w:rPr>
            <w:noProof/>
            <w:webHidden/>
          </w:rPr>
        </w:r>
        <w:r>
          <w:rPr>
            <w:noProof/>
            <w:webHidden/>
          </w:rPr>
          <w:fldChar w:fldCharType="separate"/>
        </w:r>
        <w:r w:rsidR="009F398C">
          <w:rPr>
            <w:noProof/>
            <w:webHidden/>
          </w:rPr>
          <w:t>126</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3" w:history="1">
        <w:r w:rsidRPr="003B021E">
          <w:rPr>
            <w:rStyle w:val="Hipervnculo"/>
            <w:rFonts w:ascii="Courier New" w:hAnsi="Courier New" w:cs="Courier New"/>
            <w:b/>
            <w:bCs/>
            <w:noProof/>
          </w:rPr>
          <w:t>25.–USEa prestatzea.</w:t>
        </w:r>
        <w:r>
          <w:rPr>
            <w:noProof/>
            <w:webHidden/>
          </w:rPr>
          <w:tab/>
        </w:r>
        <w:r>
          <w:rPr>
            <w:noProof/>
            <w:webHidden/>
          </w:rPr>
          <w:fldChar w:fldCharType="begin"/>
        </w:r>
        <w:r>
          <w:rPr>
            <w:noProof/>
            <w:webHidden/>
          </w:rPr>
          <w:instrText xml:space="preserve"> PAGEREF _Toc169861503 \h </w:instrText>
        </w:r>
        <w:r>
          <w:rPr>
            <w:noProof/>
            <w:webHidden/>
          </w:rPr>
        </w:r>
        <w:r>
          <w:rPr>
            <w:noProof/>
            <w:webHidden/>
          </w:rPr>
          <w:fldChar w:fldCharType="separate"/>
        </w:r>
        <w:r w:rsidR="009F398C">
          <w:rPr>
            <w:noProof/>
            <w:webHidden/>
          </w:rPr>
          <w:t>127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4" w:history="1">
        <w:r w:rsidRPr="003B021E">
          <w:rPr>
            <w:rStyle w:val="Hipervnculo"/>
            <w:rFonts w:ascii="Courier New" w:hAnsi="Courier New" w:cs="Courier New"/>
            <w:b/>
            <w:bCs/>
            <w:noProof/>
          </w:rPr>
          <w:t>26.–25 urtetik gorakoak unibertsitatera sartzeko proba prestatzea.</w:t>
        </w:r>
        <w:r>
          <w:rPr>
            <w:noProof/>
            <w:webHidden/>
          </w:rPr>
          <w:tab/>
        </w:r>
        <w:r>
          <w:rPr>
            <w:noProof/>
            <w:webHidden/>
          </w:rPr>
          <w:fldChar w:fldCharType="begin"/>
        </w:r>
        <w:r>
          <w:rPr>
            <w:noProof/>
            <w:webHidden/>
          </w:rPr>
          <w:instrText xml:space="preserve"> PAGEREF _Toc169861504 \h </w:instrText>
        </w:r>
        <w:r>
          <w:rPr>
            <w:noProof/>
            <w:webHidden/>
          </w:rPr>
        </w:r>
        <w:r>
          <w:rPr>
            <w:noProof/>
            <w:webHidden/>
          </w:rPr>
          <w:fldChar w:fldCharType="separate"/>
        </w:r>
        <w:r w:rsidR="009F398C">
          <w:rPr>
            <w:noProof/>
            <w:webHidden/>
          </w:rPr>
          <w:t>127</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5" w:history="1">
        <w:r w:rsidRPr="003B021E">
          <w:rPr>
            <w:rStyle w:val="Hipervnculo"/>
            <w:rFonts w:ascii="Courier New" w:hAnsi="Courier New" w:cs="Courier New"/>
            <w:b/>
            <w:bCs/>
            <w:noProof/>
          </w:rPr>
          <w:t>27.–Erdi eta goi mailako heziketa zikloetan sartzeko ikastaroa.</w:t>
        </w:r>
        <w:r>
          <w:rPr>
            <w:noProof/>
            <w:webHidden/>
          </w:rPr>
          <w:tab/>
        </w:r>
        <w:r>
          <w:rPr>
            <w:noProof/>
            <w:webHidden/>
          </w:rPr>
          <w:fldChar w:fldCharType="begin"/>
        </w:r>
        <w:r>
          <w:rPr>
            <w:noProof/>
            <w:webHidden/>
          </w:rPr>
          <w:instrText xml:space="preserve"> PAGEREF _Toc169861505 \h </w:instrText>
        </w:r>
        <w:r>
          <w:rPr>
            <w:noProof/>
            <w:webHidden/>
          </w:rPr>
        </w:r>
        <w:r>
          <w:rPr>
            <w:noProof/>
            <w:webHidden/>
          </w:rPr>
          <w:fldChar w:fldCharType="separate"/>
        </w:r>
        <w:r w:rsidR="009F398C">
          <w:rPr>
            <w:noProof/>
            <w:webHidden/>
          </w:rPr>
          <w:t>128</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506" w:history="1">
        <w:r w:rsidRPr="003B021E">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_Toc169861506 \h </w:instrText>
        </w:r>
        <w:r>
          <w:rPr>
            <w:noProof/>
            <w:webHidden/>
          </w:rPr>
        </w:r>
        <w:r>
          <w:rPr>
            <w:noProof/>
            <w:webHidden/>
          </w:rPr>
          <w:fldChar w:fldCharType="separate"/>
        </w:r>
        <w:r w:rsidR="009F398C">
          <w:rPr>
            <w:noProof/>
            <w:webHidden/>
          </w:rPr>
          <w:t>128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7" w:history="1">
        <w:r w:rsidRPr="003B021E">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_Toc169861507 \h </w:instrText>
        </w:r>
        <w:r>
          <w:rPr>
            <w:noProof/>
            <w:webHidden/>
          </w:rPr>
        </w:r>
        <w:r>
          <w:rPr>
            <w:noProof/>
            <w:webHidden/>
          </w:rPr>
          <w:fldChar w:fldCharType="separate"/>
        </w:r>
        <w:r w:rsidR="009F398C">
          <w:rPr>
            <w:noProof/>
            <w:webHidden/>
          </w:rPr>
          <w:t>128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8" w:history="1">
        <w:r w:rsidRPr="003B021E">
          <w:rPr>
            <w:rStyle w:val="Hipervnculo"/>
            <w:rFonts w:ascii="Courier New" w:hAnsi="Courier New" w:cs="Courier New"/>
            <w:b/>
            <w:bCs/>
            <w:noProof/>
          </w:rPr>
          <w:t>2.–Derrigorrezko Bigarren Hezkuntza.</w:t>
        </w:r>
        <w:r>
          <w:rPr>
            <w:noProof/>
            <w:webHidden/>
          </w:rPr>
          <w:tab/>
        </w:r>
        <w:r>
          <w:rPr>
            <w:noProof/>
            <w:webHidden/>
          </w:rPr>
          <w:fldChar w:fldCharType="begin"/>
        </w:r>
        <w:r>
          <w:rPr>
            <w:noProof/>
            <w:webHidden/>
          </w:rPr>
          <w:instrText xml:space="preserve"> PAGEREF _Toc169861508 \h </w:instrText>
        </w:r>
        <w:r>
          <w:rPr>
            <w:noProof/>
            <w:webHidden/>
          </w:rPr>
        </w:r>
        <w:r>
          <w:rPr>
            <w:noProof/>
            <w:webHidden/>
          </w:rPr>
          <w:fldChar w:fldCharType="separate"/>
        </w:r>
        <w:r w:rsidR="009F398C">
          <w:rPr>
            <w:noProof/>
            <w:webHidden/>
          </w:rPr>
          <w:t>130</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09" w:history="1">
        <w:r w:rsidRPr="003B021E">
          <w:rPr>
            <w:rStyle w:val="Hipervnculo"/>
            <w:rFonts w:ascii="Courier New" w:hAnsi="Courier New" w:cs="Courier New"/>
            <w:b/>
            <w:bCs/>
            <w:noProof/>
          </w:rPr>
          <w:t>3.–Batxilergoa.</w:t>
        </w:r>
        <w:r>
          <w:rPr>
            <w:noProof/>
            <w:webHidden/>
          </w:rPr>
          <w:tab/>
        </w:r>
        <w:r>
          <w:rPr>
            <w:noProof/>
            <w:webHidden/>
          </w:rPr>
          <w:fldChar w:fldCharType="begin"/>
        </w:r>
        <w:r>
          <w:rPr>
            <w:noProof/>
            <w:webHidden/>
          </w:rPr>
          <w:instrText xml:space="preserve"> PAGEREF _Toc169861509 \h </w:instrText>
        </w:r>
        <w:r>
          <w:rPr>
            <w:noProof/>
            <w:webHidden/>
          </w:rPr>
        </w:r>
        <w:r>
          <w:rPr>
            <w:noProof/>
            <w:webHidden/>
          </w:rPr>
          <w:fldChar w:fldCharType="separate"/>
        </w:r>
        <w:r w:rsidR="009F398C">
          <w:rPr>
            <w:noProof/>
            <w:webHidden/>
          </w:rPr>
          <w:t>130</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510" w:history="1">
        <w:r w:rsidRPr="003B021E">
          <w:rPr>
            <w:rStyle w:val="Hipervnculo"/>
            <w:rFonts w:ascii="Courier New" w:hAnsi="Courier New" w:cs="Courier New"/>
            <w:b/>
            <w:bCs/>
            <w:noProof/>
          </w:rPr>
          <w:t>III. ERANSKINA.–HEZKUNTZA BEREZIKO IKASTETXEEN ANTOLAMENDUA ETA FUNTZIONAMENDUA 2024-2025 IKASTURTEAN ARAUTUKO DITUZTEN JARRAIBIDEAK</w:t>
        </w:r>
        <w:r>
          <w:rPr>
            <w:noProof/>
            <w:webHidden/>
          </w:rPr>
          <w:tab/>
        </w:r>
        <w:r>
          <w:rPr>
            <w:noProof/>
            <w:webHidden/>
          </w:rPr>
          <w:fldChar w:fldCharType="begin"/>
        </w:r>
        <w:r>
          <w:rPr>
            <w:noProof/>
            <w:webHidden/>
          </w:rPr>
          <w:instrText xml:space="preserve"> PAGEREF _Toc169861510 \h </w:instrText>
        </w:r>
        <w:r>
          <w:rPr>
            <w:noProof/>
            <w:webHidden/>
          </w:rPr>
        </w:r>
        <w:r>
          <w:rPr>
            <w:noProof/>
            <w:webHidden/>
          </w:rPr>
          <w:fldChar w:fldCharType="separate"/>
        </w:r>
        <w:r w:rsidR="009F398C">
          <w:rPr>
            <w:noProof/>
            <w:webHidden/>
          </w:rPr>
          <w:t>131</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1" w:history="1">
        <w:r w:rsidRPr="003B021E">
          <w:rPr>
            <w:rStyle w:val="Hipervnculo"/>
            <w:rFonts w:ascii="Courier New" w:hAnsi="Courier New" w:cs="Courier New"/>
            <w:b/>
            <w:bCs/>
            <w:noProof/>
          </w:rPr>
          <w:t>1.–Hezkuntza bereziko ikastetxeetako lana zuzendu behar duten printzipioak.</w:t>
        </w:r>
        <w:r>
          <w:rPr>
            <w:noProof/>
            <w:webHidden/>
          </w:rPr>
          <w:tab/>
        </w:r>
        <w:r>
          <w:rPr>
            <w:noProof/>
            <w:webHidden/>
          </w:rPr>
          <w:fldChar w:fldCharType="begin"/>
        </w:r>
        <w:r>
          <w:rPr>
            <w:noProof/>
            <w:webHidden/>
          </w:rPr>
          <w:instrText xml:space="preserve"> PAGEREF _Toc169861511 \h </w:instrText>
        </w:r>
        <w:r>
          <w:rPr>
            <w:noProof/>
            <w:webHidden/>
          </w:rPr>
        </w:r>
        <w:r>
          <w:rPr>
            <w:noProof/>
            <w:webHidden/>
          </w:rPr>
          <w:fldChar w:fldCharType="separate"/>
        </w:r>
        <w:r w:rsidR="009F398C">
          <w:rPr>
            <w:noProof/>
            <w:webHidden/>
          </w:rPr>
          <w:t>132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2" w:history="1">
        <w:r w:rsidRPr="003B021E">
          <w:rPr>
            <w:rStyle w:val="Hipervnculo"/>
            <w:rFonts w:ascii="Courier New" w:hAnsi="Courier New" w:cs="Courier New"/>
            <w:b/>
            <w:bCs/>
            <w:noProof/>
          </w:rPr>
          <w:t>2.–Irakaskuntzen antolamendua.</w:t>
        </w:r>
        <w:r>
          <w:rPr>
            <w:noProof/>
            <w:webHidden/>
          </w:rPr>
          <w:tab/>
        </w:r>
        <w:r>
          <w:rPr>
            <w:noProof/>
            <w:webHidden/>
          </w:rPr>
          <w:fldChar w:fldCharType="begin"/>
        </w:r>
        <w:r>
          <w:rPr>
            <w:noProof/>
            <w:webHidden/>
          </w:rPr>
          <w:instrText xml:space="preserve"> PAGEREF _Toc169861512 \h </w:instrText>
        </w:r>
        <w:r>
          <w:rPr>
            <w:noProof/>
            <w:webHidden/>
          </w:rPr>
        </w:r>
        <w:r>
          <w:rPr>
            <w:noProof/>
            <w:webHidden/>
          </w:rPr>
          <w:fldChar w:fldCharType="separate"/>
        </w:r>
        <w:r w:rsidR="009F398C">
          <w:rPr>
            <w:noProof/>
            <w:webHidden/>
          </w:rPr>
          <w:t>132</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3" w:history="1">
        <w:r w:rsidRPr="003B021E">
          <w:rPr>
            <w:rStyle w:val="Hipervnculo"/>
            <w:rFonts w:ascii="Courier New" w:hAnsi="Courier New" w:cs="Courier New"/>
            <w:b/>
            <w:bCs/>
            <w:noProof/>
          </w:rPr>
          <w:t>3.–Curriculum proposamenak.</w:t>
        </w:r>
        <w:r>
          <w:rPr>
            <w:noProof/>
            <w:webHidden/>
          </w:rPr>
          <w:tab/>
        </w:r>
        <w:r>
          <w:rPr>
            <w:noProof/>
            <w:webHidden/>
          </w:rPr>
          <w:fldChar w:fldCharType="begin"/>
        </w:r>
        <w:r>
          <w:rPr>
            <w:noProof/>
            <w:webHidden/>
          </w:rPr>
          <w:instrText xml:space="preserve"> PAGEREF _Toc169861513 \h </w:instrText>
        </w:r>
        <w:r>
          <w:rPr>
            <w:noProof/>
            <w:webHidden/>
          </w:rPr>
        </w:r>
        <w:r>
          <w:rPr>
            <w:noProof/>
            <w:webHidden/>
          </w:rPr>
          <w:fldChar w:fldCharType="separate"/>
        </w:r>
        <w:r w:rsidR="009F398C">
          <w:rPr>
            <w:noProof/>
            <w:webHidden/>
          </w:rPr>
          <w:t>134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4" w:history="1">
        <w:r w:rsidRPr="003B021E">
          <w:rPr>
            <w:rStyle w:val="Hipervnculo"/>
            <w:rFonts w:ascii="Courier New" w:hAnsi="Courier New" w:cs="Courier New"/>
            <w:b/>
            <w:bCs/>
            <w:noProof/>
          </w:rPr>
          <w:t>4.–Ratioak.</w:t>
        </w:r>
        <w:r>
          <w:rPr>
            <w:noProof/>
            <w:webHidden/>
          </w:rPr>
          <w:tab/>
        </w:r>
        <w:r>
          <w:rPr>
            <w:noProof/>
            <w:webHidden/>
          </w:rPr>
          <w:fldChar w:fldCharType="begin"/>
        </w:r>
        <w:r>
          <w:rPr>
            <w:noProof/>
            <w:webHidden/>
          </w:rPr>
          <w:instrText xml:space="preserve"> PAGEREF _Toc169861514 \h </w:instrText>
        </w:r>
        <w:r>
          <w:rPr>
            <w:noProof/>
            <w:webHidden/>
          </w:rPr>
        </w:r>
        <w:r>
          <w:rPr>
            <w:noProof/>
            <w:webHidden/>
          </w:rPr>
          <w:fldChar w:fldCharType="separate"/>
        </w:r>
        <w:r w:rsidR="009F398C">
          <w:rPr>
            <w:noProof/>
            <w:webHidden/>
          </w:rPr>
          <w:t>138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5" w:history="1">
        <w:r w:rsidRPr="003B021E">
          <w:rPr>
            <w:rStyle w:val="Hipervnculo"/>
            <w:rFonts w:ascii="Courier New" w:hAnsi="Courier New" w:cs="Courier New"/>
            <w:b/>
            <w:bCs/>
            <w:noProof/>
          </w:rPr>
          <w:t>5.–Barne koordinazioa.</w:t>
        </w:r>
        <w:r>
          <w:rPr>
            <w:noProof/>
            <w:webHidden/>
          </w:rPr>
          <w:tab/>
        </w:r>
        <w:r>
          <w:rPr>
            <w:noProof/>
            <w:webHidden/>
          </w:rPr>
          <w:fldChar w:fldCharType="begin"/>
        </w:r>
        <w:r>
          <w:rPr>
            <w:noProof/>
            <w:webHidden/>
          </w:rPr>
          <w:instrText xml:space="preserve"> PAGEREF _Toc169861515 \h </w:instrText>
        </w:r>
        <w:r>
          <w:rPr>
            <w:noProof/>
            <w:webHidden/>
          </w:rPr>
        </w:r>
        <w:r>
          <w:rPr>
            <w:noProof/>
            <w:webHidden/>
          </w:rPr>
          <w:fldChar w:fldCharType="separate"/>
        </w:r>
        <w:r w:rsidR="009F398C">
          <w:rPr>
            <w:noProof/>
            <w:webHidden/>
          </w:rPr>
          <w:t>138</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6" w:history="1">
        <w:r w:rsidRPr="003B021E">
          <w:rPr>
            <w:rStyle w:val="Hipervnculo"/>
            <w:rFonts w:ascii="Courier New" w:hAnsi="Courier New" w:cs="Courier New"/>
            <w:b/>
            <w:bCs/>
            <w:noProof/>
          </w:rPr>
          <w:t>6.–Bizikidetza.</w:t>
        </w:r>
        <w:r>
          <w:rPr>
            <w:noProof/>
            <w:webHidden/>
          </w:rPr>
          <w:tab/>
        </w:r>
        <w:r>
          <w:rPr>
            <w:noProof/>
            <w:webHidden/>
          </w:rPr>
          <w:fldChar w:fldCharType="begin"/>
        </w:r>
        <w:r>
          <w:rPr>
            <w:noProof/>
            <w:webHidden/>
          </w:rPr>
          <w:instrText xml:space="preserve"> PAGEREF _Toc169861516 \h </w:instrText>
        </w:r>
        <w:r>
          <w:rPr>
            <w:noProof/>
            <w:webHidden/>
          </w:rPr>
        </w:r>
        <w:r>
          <w:rPr>
            <w:noProof/>
            <w:webHidden/>
          </w:rPr>
          <w:fldChar w:fldCharType="separate"/>
        </w:r>
        <w:r w:rsidR="009F398C">
          <w:rPr>
            <w:noProof/>
            <w:webHidden/>
          </w:rPr>
          <w:t>140</w:t>
        </w:r>
        <w:r>
          <w:rPr>
            <w:noProof/>
            <w:webHidden/>
          </w:rPr>
          <w:fldChar w:fldCharType="end"/>
        </w:r>
      </w:hyperlink>
    </w:p>
    <w:p w:rsidR="00AE592F" w:rsidRDefault="00AE592F" w:rsidP="00AE592F">
      <w:pPr>
        <w:pStyle w:val="TDC1"/>
        <w:rPr>
          <w:rFonts w:asciiTheme="minorHAnsi" w:eastAsiaTheme="minorEastAsia" w:hAnsiTheme="minorHAnsi" w:cstheme="minorBidi"/>
          <w:noProof/>
          <w:sz w:val="22"/>
          <w:szCs w:val="22"/>
        </w:rPr>
      </w:pPr>
      <w:hyperlink w:anchor="_Toc169861517" w:history="1">
        <w:r w:rsidRPr="003B021E">
          <w:rPr>
            <w:rStyle w:val="Hipervnculo"/>
            <w:rFonts w:ascii="Courier New" w:hAnsi="Courier New" w:cs="Courier New"/>
            <w:b/>
            <w:bCs/>
            <w:noProof/>
          </w:rPr>
          <w:t>IV. ERANSKINA.–NAFARROAKO FORU KOMUNITATEAN HAUR ESKOLEN ANTOLAKETA ETA FUNTZIONAMENDUA 2024-2025 IKASTURTEAN ARAUTUKO DITUZTEN JARRAIBIDEAK</w:t>
        </w:r>
        <w:r>
          <w:rPr>
            <w:noProof/>
            <w:webHidden/>
          </w:rPr>
          <w:tab/>
        </w:r>
        <w:r>
          <w:rPr>
            <w:noProof/>
            <w:webHidden/>
          </w:rPr>
          <w:fldChar w:fldCharType="begin"/>
        </w:r>
        <w:r>
          <w:rPr>
            <w:noProof/>
            <w:webHidden/>
          </w:rPr>
          <w:instrText xml:space="preserve"> PAGEREF _Toc169861517 \h </w:instrText>
        </w:r>
        <w:r>
          <w:rPr>
            <w:noProof/>
            <w:webHidden/>
          </w:rPr>
        </w:r>
        <w:r>
          <w:rPr>
            <w:noProof/>
            <w:webHidden/>
          </w:rPr>
          <w:fldChar w:fldCharType="separate"/>
        </w:r>
        <w:r w:rsidR="009F398C">
          <w:rPr>
            <w:noProof/>
            <w:webHidden/>
          </w:rPr>
          <w:t>143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8" w:history="1">
        <w:r w:rsidRPr="003B021E">
          <w:rPr>
            <w:rStyle w:val="Hipervnculo"/>
            <w:rFonts w:ascii="Courier New" w:hAnsi="Courier New" w:cs="Courier New"/>
            <w:b/>
            <w:bCs/>
            <w:noProof/>
          </w:rPr>
          <w:t>1.–Haur Hezkuntzako lehen zikloko ikastetxeetako hezkuntza proiektua eta proposamen pedagogikoa.</w:t>
        </w:r>
        <w:r>
          <w:rPr>
            <w:noProof/>
            <w:webHidden/>
          </w:rPr>
          <w:tab/>
        </w:r>
        <w:r>
          <w:rPr>
            <w:noProof/>
            <w:webHidden/>
          </w:rPr>
          <w:fldChar w:fldCharType="begin"/>
        </w:r>
        <w:r>
          <w:rPr>
            <w:noProof/>
            <w:webHidden/>
          </w:rPr>
          <w:instrText xml:space="preserve"> PAGEREF _Toc169861518 \h </w:instrText>
        </w:r>
        <w:r>
          <w:rPr>
            <w:noProof/>
            <w:webHidden/>
          </w:rPr>
        </w:r>
        <w:r>
          <w:rPr>
            <w:noProof/>
            <w:webHidden/>
          </w:rPr>
          <w:fldChar w:fldCharType="separate"/>
        </w:r>
        <w:r w:rsidR="009F398C">
          <w:rPr>
            <w:noProof/>
            <w:webHidden/>
          </w:rPr>
          <w:t>143</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19" w:history="1">
        <w:r w:rsidRPr="003B021E">
          <w:rPr>
            <w:rStyle w:val="Hipervnculo"/>
            <w:rFonts w:ascii="Courier New" w:hAnsi="Courier New" w:cs="Courier New"/>
            <w:b/>
            <w:bCs/>
            <w:noProof/>
          </w:rPr>
          <w:t>2.–Antolaketari dagozkion alderdiak.</w:t>
        </w:r>
        <w:r>
          <w:rPr>
            <w:noProof/>
            <w:webHidden/>
          </w:rPr>
          <w:tab/>
        </w:r>
        <w:r>
          <w:rPr>
            <w:noProof/>
            <w:webHidden/>
          </w:rPr>
          <w:fldChar w:fldCharType="begin"/>
        </w:r>
        <w:r>
          <w:rPr>
            <w:noProof/>
            <w:webHidden/>
          </w:rPr>
          <w:instrText xml:space="preserve"> PAGEREF _Toc169861519 \h </w:instrText>
        </w:r>
        <w:r>
          <w:rPr>
            <w:noProof/>
            <w:webHidden/>
          </w:rPr>
        </w:r>
        <w:r>
          <w:rPr>
            <w:noProof/>
            <w:webHidden/>
          </w:rPr>
          <w:fldChar w:fldCharType="separate"/>
        </w:r>
        <w:r w:rsidR="009F398C">
          <w:rPr>
            <w:noProof/>
            <w:webHidden/>
          </w:rPr>
          <w:t>144</w:t>
        </w:r>
        <w:r>
          <w:rPr>
            <w:noProof/>
            <w:webHidden/>
          </w:rPr>
          <w:fldChar w:fldCharType="end"/>
        </w:r>
      </w:hyperlink>
    </w:p>
    <w:p w:rsidR="00AE592F" w:rsidRDefault="00AE592F">
      <w:pPr>
        <w:pStyle w:val="TDC3"/>
        <w:tabs>
          <w:tab w:val="right" w:leader="dot" w:pos="8664"/>
        </w:tabs>
        <w:rPr>
          <w:rFonts w:asciiTheme="minorHAnsi" w:eastAsiaTheme="minorEastAsia" w:hAnsiTheme="minorHAnsi" w:cstheme="minorBidi"/>
          <w:noProof/>
          <w:sz w:val="22"/>
          <w:szCs w:val="22"/>
        </w:rPr>
      </w:pPr>
      <w:hyperlink w:anchor="_Toc169861520" w:history="1">
        <w:r w:rsidRPr="003B021E">
          <w:rPr>
            <w:rStyle w:val="Hipervnculo"/>
            <w:rFonts w:ascii="Courier New" w:hAnsi="Courier New" w:cs="Courier New"/>
            <w:b/>
            <w:bCs/>
            <w:noProof/>
          </w:rPr>
          <w:t>3.–Hazten proiektu pilotua.</w:t>
        </w:r>
        <w:r>
          <w:rPr>
            <w:noProof/>
            <w:webHidden/>
          </w:rPr>
          <w:tab/>
        </w:r>
        <w:r>
          <w:rPr>
            <w:noProof/>
            <w:webHidden/>
          </w:rPr>
          <w:fldChar w:fldCharType="begin"/>
        </w:r>
        <w:r>
          <w:rPr>
            <w:noProof/>
            <w:webHidden/>
          </w:rPr>
          <w:instrText xml:space="preserve"> PAGEREF _Toc169861520 \h </w:instrText>
        </w:r>
        <w:r>
          <w:rPr>
            <w:noProof/>
            <w:webHidden/>
          </w:rPr>
        </w:r>
        <w:r>
          <w:rPr>
            <w:noProof/>
            <w:webHidden/>
          </w:rPr>
          <w:fldChar w:fldCharType="separate"/>
        </w:r>
        <w:r w:rsidR="009F398C">
          <w:rPr>
            <w:noProof/>
            <w:webHidden/>
          </w:rPr>
          <w:t>144</w:t>
        </w:r>
        <w:r>
          <w:rPr>
            <w:noProof/>
            <w:webHidden/>
          </w:rPr>
          <w:fldChar w:fldCharType="end"/>
        </w:r>
      </w:hyperlink>
    </w:p>
    <w:p w:rsidR="00AE592F" w:rsidRDefault="00AE592F" w:rsidP="005B671D">
      <w:pPr>
        <w:spacing w:after="120" w:line="360" w:lineRule="auto"/>
        <w:jc w:val="center"/>
        <w:outlineLvl w:val="2"/>
        <w:rPr>
          <w:rFonts w:ascii="Courier New" w:eastAsia="Courier New" w:hAnsi="Courier New" w:cs="Courier New"/>
          <w:b/>
        </w:rPr>
      </w:pPr>
      <w:r>
        <w:rPr>
          <w:rFonts w:ascii="Courier New" w:eastAsia="Courier New" w:hAnsi="Courier New" w:cs="Courier New"/>
          <w:b/>
        </w:rPr>
        <w:fldChar w:fldCharType="end"/>
      </w:r>
      <w:bookmarkStart w:id="1" w:name="_Toc169861417"/>
    </w:p>
    <w:p w:rsidR="00AE592F" w:rsidRDefault="00AE592F" w:rsidP="00AE592F">
      <w:pPr>
        <w:rPr>
          <w:rFonts w:eastAsia="Courier New"/>
        </w:rPr>
      </w:pPr>
      <w:r>
        <w:rPr>
          <w:rFonts w:eastAsia="Courier New"/>
        </w:rPr>
        <w:br w:type="page"/>
      </w:r>
    </w:p>
    <w:p w:rsidR="005B671D" w:rsidRPr="005B671D" w:rsidRDefault="005B671D" w:rsidP="005B671D">
      <w:pPr>
        <w:spacing w:after="120" w:line="360" w:lineRule="auto"/>
        <w:jc w:val="center"/>
        <w:outlineLvl w:val="2"/>
        <w:rPr>
          <w:rFonts w:ascii="Courier New" w:eastAsia="Courier New" w:hAnsi="Courier New" w:cs="Courier New"/>
          <w:b/>
        </w:rPr>
      </w:pPr>
      <w:r w:rsidRPr="005B671D">
        <w:rPr>
          <w:rFonts w:ascii="Courier New" w:eastAsia="Courier New" w:hAnsi="Courier New" w:cs="Courier New"/>
          <w:b/>
        </w:rPr>
        <w:t>EBAZPENA</w:t>
      </w:r>
      <w:bookmarkEnd w:id="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221/2024 EBAZPENA, ekainaren 6koa, Hezkuntzako zuzendari nagusiak emana, zeinaren bidez onesten baitira Nafarroako Foru Komunitatean Haur Hezkuntzako, Lehen Hezkuntzako, Derrigorrezko Bigarren Hezkuntzako, Batxilergoko eta Hezkuntza Bereziko irakaskuntzak ematen dituzten ikastetxeen antolaketa eta funtzionamendua 2024-2025 ikasturtean arautuko dituzten jarraibideak.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Ebazpen honen xedea jarraibide batzuk onestea da, indarreko araudiko zenbait alderdiren xehetasunak eman eta garatzeko balio dutenak, ikastetxeen antolaketa egokia eta funtzionamendu ona lortzeko, 2024-2025 ikasturtean.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Antolamendu, Prestakuntza eta Kalitate Zerbitzuko zuzendariak aurreko puntuan adierazitako jarduketak arautzeko ebazpen hau onestearen aldeko txostena aurkeztu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Departamentuaren egitura organikoa ezartzen duen azaroaren 15eko 245/2023 Foru Dekretuak emandako ahalmenak erabiliz,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EBAZTEN DUT: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 Ebazpen honen eranskinetan ageri diren jarraibideak onestea. Jarraibide horiek arautuko dituzte, 2024-2025 ikasturtean, Nafarroako Foru Komunitatean Haur Hezkuntzako, Lehen Hezkuntzako, Derrigorrezko Bigarren Hezkuntzako, Batxilergoko eta Hezkuntza Bereziko irakaskuntzak ematen dituzten ikastetxeen antolaketa eta funtzionamendua.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 Ebazpen honetan aipatutako jarraibideak ikastetxe pribatuei eta ikastetxe pribatu itunduei aplikatuko zaizkie, dagozkien afera orotan, ikastetxe horien titularrek dituzten eskumenen kalterik gabe.</w:t>
      </w:r>
    </w:p>
    <w:p w:rsidR="004847FD" w:rsidRPr="004847FD" w:rsidRDefault="004847FD" w:rsidP="004847FD">
      <w:pPr>
        <w:keepNext/>
        <w:spacing w:after="120" w:line="360" w:lineRule="auto"/>
        <w:ind w:firstLine="709"/>
        <w:jc w:val="both"/>
        <w:rPr>
          <w:rFonts w:ascii="Courier New" w:hAnsi="Courier New" w:cs="Courier New"/>
        </w:rPr>
      </w:pPr>
      <w:r w:rsidRPr="004847FD">
        <w:rPr>
          <w:rFonts w:ascii="Courier New" w:hAnsi="Courier New" w:cs="Courier New"/>
        </w:rPr>
        <w:t>3. Ebazpen honen eta haren eranskinen aurka gora jotzeko errekurtsoa jar daiteke, Hezkuntzako kontseilariari zuzendua, hilabeteko epean, Nafarroako Aldizkari Ofizialean argitaratu eta biharamunetik hasita.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 Ebazpen hau eta haren eranskinak Nafarroako Aldizkari Ofizialean argitaratzea.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5. Ebazpen hau eta haren eranskinak igortzea, behar diren ondorioak izan ditzaten, Langileriaren eta Azpiegituren Zuzendaritza Nagusira; Lanbide Heziketako, Digitalizazioko eta Hezkuntza Zerbitzuetako Zuzendaritza Nagusira; Antolamendu, Prestakuntza eta Kalitate Zerbitzura; Haur Eskolen Zerbitzura; Eleaniztasunaren eta Arte Ikasketen Zerbitzura; Inklusio, Berdintasun eta Bizikidetza Zerbitzura; Hezkuntzako Ikuskapen Zerbitzura; Hezkuntzako Teknologien eta IKT Azpiegituren Zerbitzura; Hezkuntzako Informazio Sistemen Zerbitzura, eta Ikastetxeetako Informazioa Kudeatzeko Atalera.</w:t>
      </w:r>
    </w:p>
    <w:p w:rsid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Iruñean, 2024ko ekainaren 6an.–Hezkuntzako zuzendari nagusia, Gil Sevillano González.</w:t>
      </w:r>
    </w:p>
    <w:p w:rsidR="004847FD" w:rsidRDefault="004847FD">
      <w:pPr>
        <w:rPr>
          <w:rFonts w:ascii="Courier New" w:hAnsi="Courier New" w:cs="Courier New"/>
        </w:rPr>
      </w:pPr>
      <w:r>
        <w:rPr>
          <w:rFonts w:ascii="Courier New" w:hAnsi="Courier New" w:cs="Courier New"/>
        </w:rPr>
        <w:br w:type="page"/>
      </w:r>
    </w:p>
    <w:p w:rsidR="004847FD" w:rsidRPr="004847FD" w:rsidRDefault="004847FD" w:rsidP="005B671D">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2" w:name="_Toc169861418"/>
      <w:r w:rsidRPr="004847FD">
        <w:rPr>
          <w:rFonts w:ascii="Courier New" w:hAnsi="Courier New" w:cs="Courier New"/>
          <w:b/>
          <w:bCs/>
        </w:rPr>
        <w:t>I. ERANSKINA.–HAUR HEZKUNTZAKO ETA LEHEN HEZKUNTZAKO IRAKASKUNTZAK EMATEN DITUZTEN IKASTETXEEN ANTOLAKETA ETA FUNTZIONAMENDUA 2024-2025 IKASTURTEAN ARAUTZEKO JARRAIBIDEAK</w:t>
      </w:r>
      <w:bookmarkEnd w:id="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Jarraibideak hiru kapitulutan daude bereizita: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Lehenbizikoa, Urteko Programazio Orokorrari buruzkoa da. Hor, beste batzuen artean, ikastetxearen hobekuntza planak prestatzeko argibideak ematen dira, bai eta ebaluazioetan duten parte-hartzearen gainekoak ere, hobetu daitezkeen eremuak detektatzeko.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Bigarrenean, antolaketaren alderdi batzuk zehazten dira, ikastetxearen funtzionamendurako beharrezkoak direnak.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Hirugarrenean, gehien erabiltzen diren LOEren ondoriozko arauak zerrendatzen dira.</w:t>
      </w:r>
    </w:p>
    <w:p w:rsidR="004847FD" w:rsidRPr="004847FD" w:rsidRDefault="004847FD" w:rsidP="005B671D">
      <w:pPr>
        <w:pStyle w:val="foral-f-parrafo-3lineas-t5-c"/>
        <w:spacing w:before="0" w:beforeAutospacing="0" w:after="240" w:afterAutospacing="0"/>
        <w:jc w:val="center"/>
        <w:outlineLvl w:val="0"/>
        <w:rPr>
          <w:rFonts w:ascii="Courier New" w:eastAsia="BatangChe" w:hAnsi="Courier New" w:cs="Courier New"/>
          <w:b/>
        </w:rPr>
      </w:pPr>
      <w:bookmarkStart w:id="3" w:name="_Toc169861419"/>
      <w:r w:rsidRPr="004847FD">
        <w:rPr>
          <w:rFonts w:ascii="Courier New" w:eastAsia="BatangChe" w:hAnsi="Courier New" w:cs="Courier New"/>
          <w:b/>
        </w:rPr>
        <w:t>I.–URTEKO PROGRAMAZIO OROKORRA</w:t>
      </w:r>
      <w:bookmarkEnd w:id="3"/>
    </w:p>
    <w:p w:rsidR="004847FD" w:rsidRPr="004847FD" w:rsidRDefault="004847FD" w:rsidP="005B671D">
      <w:pPr>
        <w:pStyle w:val="foral-f-parrafo-3lineas-t5-c"/>
        <w:spacing w:before="0" w:beforeAutospacing="0" w:after="240" w:afterAutospacing="0"/>
        <w:ind w:firstLine="720"/>
        <w:outlineLvl w:val="0"/>
        <w:rPr>
          <w:rFonts w:ascii="Courier New" w:eastAsia="BatangChe" w:hAnsi="Courier New" w:cs="Courier New"/>
          <w:b/>
        </w:rPr>
      </w:pPr>
      <w:bookmarkStart w:id="4" w:name="_Toc169861420"/>
      <w:r w:rsidRPr="004847FD">
        <w:rPr>
          <w:rFonts w:ascii="Courier New" w:eastAsia="BatangChe" w:hAnsi="Courier New" w:cs="Courier New"/>
          <w:b/>
        </w:rPr>
        <w:t>A) Alderdi orokorrak</w:t>
      </w:r>
      <w:bookmarkEnd w:id="4"/>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5" w:name="_Toc169861421"/>
      <w:r w:rsidRPr="004847FD">
        <w:rPr>
          <w:rFonts w:ascii="Courier New" w:hAnsi="Courier New" w:cs="Courier New"/>
          <w:b/>
          <w:bCs/>
        </w:rPr>
        <w:t>1.–Xedapen orokorrak.</w:t>
      </w:r>
      <w:bookmarkEnd w:id="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Urteko Programazio Orokorra (UPO) ikastetxearen plangintzarako, antolaketarako eta funtzionamendurako oinarrizko tresna da. Haren bidez, ikasturtean zehar garatuko diren hezkuntza proiektua, antolaketa eta funtzionamendu arauak eta kudeaketa proiektua zehaztea errazten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Dokumentu hori prestatzeko orduan, zorroztasuna, erraztasuna eta erabilgarritasuna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prestatzeko, segimendua egiteko eta ebaluatzeko orientazio gida eskola kudeaketako EDUCA sisteman egonen da eskuragai (adibideak jasotzen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proiektu pilotu bat martxan jarri da, Haur eta Lehen Hezkuntzako ikastetxe batzuetan Haur Hezkuntzako lehen zikloa eskaini dadin.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horiek Haur Hezkuntzako lehen zikloa sartuko dute hezkuntza proiektuan eta UPOan, eta, betiere, bete eginen dute Hezkuntzako zuzendari nagusiak eman apirilaren 12ko 117/2024 Ebazpenean ezarritakoa (ebazpen horren bidez jarraibide batzuk onesten dira 2024-2025 ikasturteko egutegia eta ordutegia prestatzeko, Nafarroako Foru Komunitateko Haur Hezkuntzako lehen zikloko ikastetxeetarako).</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6" w:name="_Toc169861422"/>
      <w:r w:rsidRPr="004847FD">
        <w:rPr>
          <w:rFonts w:ascii="Courier New" w:hAnsi="Courier New" w:cs="Courier New"/>
          <w:b/>
          <w:bCs/>
        </w:rPr>
        <w:t>2.–Informazioa biltzeko iturriak.</w:t>
      </w:r>
      <w:bookmarkEnd w:id="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prestatzeko, iturri hauek aztertzearen ondoriozko jarduketa ildoak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Aurreko ikasturte bukaerako memorian proposatutako hobekuntza eremuak.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Barneko eta kanpoko proben emaitzen analisia, baita hobetzeko proposamenak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2023-2026 aldirako hobekuntza plana, autoebaluazio prozesutik eratorria.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Zuzendaritza proiektua edo plan estrategikoa.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Aurreko ikasturteko gainbegiratze prozesuen ondorioz Hezkuntzako Ikuskapen Zerbitzuak nabarmendutako alderdiak eta gomendioak.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Hezkuntza Departamentuak ematen dituen ikasturte hasierako jarraibideak.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 Ikastetxean ezarritako bestelako programak. Bereziki jorratuko dira ikastetxeko berrikuntza eta eraldatze orokorreko programak.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 Ikastetxearen kalitatea kudeatzeko sistemaren autodiagnostikoa, halakorik bada.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 Ikastetxeko Plan Digitala.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7" w:name="_Toc169861423"/>
      <w:r w:rsidRPr="004847FD">
        <w:rPr>
          <w:rFonts w:ascii="Courier New" w:hAnsi="Courier New" w:cs="Courier New"/>
          <w:b/>
          <w:bCs/>
        </w:rPr>
        <w:t>3.–Edukia: atalak eta garapena.</w:t>
      </w:r>
      <w:bookmarkEnd w:id="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Urteko Programazio Orokorrean honako alderdi hauek formalizatu beharko dira, indarreko araudiarekin bat: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Sarrera.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Ikastetxearen Urteko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Zikloetako eta beste talde batzuetako planak.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Urteko Inklusio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Urteko Tutoretza Plana / Orientazio Akademikoaren Urteko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Urteko Bizikidetza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 Hezkidetza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 Ikastetxearen Hizkuntza Proiektua, ikasturtekoa.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 Irakaskuntza-programazioak.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 Ikastetxearen beste plan batzuk.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 Proiektu eta programa instituzionalak.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 Ikastetxearen Prestakuntza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 Ikastetxeko Plan Digitala.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 Jarduera osagarrien eta eskolaz kanpokoen programazioa.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 Urteko Programazio Orokorraren jarraipena eta ebaluazioa.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 Eranskinak.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Ikastetxearen urteko plana da UPOaren elementu garrantzitsuenetako bat; izan ere, hortik abiatuta, organo eta taldeen jarduketa ildo nagusiak ezarri behar dira. Ikasturterako lehentasunez lortu nahi diren helburuak jasoko ditu, baita proposatutako helburuak eta jomugak lortzeko abian jarri behar diren ekintza garrantzitsuenak ere. Gauzatu beharreko ekintza edo zeregin horiek konponbide teknikoak eta neurri zehatzak eskaintzen dizkiete zikloei.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Zikloek eta gainerako lantaldeek (Hezkuntzarako Laguntza Unitatea, ikastetxeko Bizikidetza Batzordea eta abar) helburuen eta ekintzen plan propioa izanen dute, eta, horren bidez, urteko planean zehaztutako lehentasunezko helburuak ez ezik, ikastetxeko beste plan espezifiko batzuetatik ateratako helburuak ere formalizatuko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Horrez gainera, ikastetxean ikasturtean ezarri gogo diren beste jarduketa plan espezifiko batzuk jasoko dira, bai eta ezarri behar diren beste proiektu eta programa propio batzuk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Planen egitura operatiboari dagokionez, haien gauzatzea eta segimendua errazteko modukoa izanen da, eta honako hauek zehaztuko ditu: helburuak, adierazleak, noraino iritsi nahi den, ekintzak, arduradunak, denbora-plangintza eta ebaluazioa.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Plan Digitala kanpoan aurkezteko esportatu behar den dokumentua denez, EDUCAn horretarako prestatu den txantiloian sartu beharko da.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8" w:name="_Toc169861424"/>
      <w:r w:rsidRPr="004847FD">
        <w:rPr>
          <w:rFonts w:ascii="Courier New" w:hAnsi="Courier New" w:cs="Courier New"/>
          <w:b/>
          <w:bCs/>
        </w:rPr>
        <w:t>4.–Prestaketa.</w:t>
      </w:r>
      <w:bookmarkEnd w:id="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UPOaren prestaketa koordinatzearen erantzukizuna zuzendaritza-taldeak izanen du, baina lan hori beste pertsona edo batzorde batzuen esku utz dezake.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Dokumentuaren eskema bat emanen da, parte hartu behar duten taldeak eta pertsonak finkatuko dira, talde bakoitzaren eginkizunak zehaztuko dira, tresna eta baliabideak jarriko dira eta denbora emanen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Kasuan kasuko ikasturtean dauden beharrak eta aurreikuspenak azterturik, eta kontuan harturik organo bakoitzaren deliberoak eta erabakiak eta egindako oharrak eta ekarpenak, UPOaren atalak idatziko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EDUCA aplikazioarekin eginen da; horretarako, ikastetxearen plan digitalaren eta hobekuntza planaren antzeko txantiloia eta jardunbidea izanen ditu.</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9" w:name="_Toc169861425"/>
      <w:r w:rsidRPr="004847FD">
        <w:rPr>
          <w:rFonts w:ascii="Courier New" w:hAnsi="Courier New" w:cs="Courier New"/>
          <w:b/>
          <w:bCs/>
        </w:rPr>
        <w:t>5.–Tramitazioa, jarraipena eta ebaluazioa.</w:t>
      </w:r>
      <w:bookmarkEnd w:id="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Behin onetsirik, UPOa EDUCA aplikazioan argitaratuko da, urriaren 31 baino lehen. Ikastetxean ere utziko da, hezkuntza komunitateak eskura izan dezan.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zuzendaritza-taldeak eta arduradunek aldizka eginen dute, EDUCA aplikazioaren bidez, UPOa osatzen duten planen, proiektuen eta programen garapen mailaren jarraipena.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Hori baino lehen, segitu beharreko prozedura finkatuko da (nola), informazioa biltzeko irizpideak zehaztuko dira (zer), arduradunak izendatuko dira (nork) eta epeak finkatuko dira (noiz).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Aztertu eta baloratuko da zenbateraino garatu diren proposatutako ekintzak, erantzukizunak nola bete diren, denbora-plangintza konplitu den eta proposatutako helburuak lortu diren.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Ikasturtea amaitzean, ikastetxeko eskola kontseiluak, irakasleen klaustroak eta zuzendaritza-taldeak UPOaren betetze mailari buruzko amaierako ebaluazioa eginen dute. Horretarako, arduradun bakoitzak dagokion planaren, proiektuaren edo programaren emaitzak aztertuko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Atal bakoitzaren ebaluazio prozesuan, datu esanguratsuak jasoko dira bateko eta besteko iturrietatik (datuak, iritziak, ohartarazpenak eta abar), eta gero, datu horiek aztertu eta interpretatuko dira aurreikusitako irizpideei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Amaierako hausnarketa eta balorazioa ez da kuantitatiboa soilik izanen, emaitza horien arrazoiak baloratuko baitira.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aplikazioan bertan, ikasturte bukaerako memorian bilduko dira UPOaren jarraipen eta ebaluazio prozesuan lortutako ondoriorik eta proposamenik garrantzitsuenak.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Dokumentuak bi dimentsio izanen ditu. Lehenik, ebaluazioaren dimentsioa, ikastetxeko urteko plangintzaren garapenari buruzko balantzea erakutsiko duena. Honako alderdi hauek nabarmenduko dira: proposatutako ekintzak zenbateraino bete diren, erantzukizunak nola bete diren, denbora-plangintza egokia izan den, aldizkako jarraipena egin den eta helburuak zenbateraino bete diren (adierazleen eta helmugen arabera). Bigarrenik, dimentsio proiektiboa izanen du, etorkizunean esku hartzeko ildoak eskainiko baititu, zentzuzko hobekuntza proposamenak zehaztuta.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Azkenik, ikasturte bukaerako memoriaren eranskin gisa, txosten bat gehituko da, barne ebaluazioetan (emaitza akademikoak) eta kanpo ebaluazioetan (diagnostikoak eta abar) ikasleek lortutako ikaskuntza-emaitzen analisi zehatza biltzen duena, eta, horrekin batera, hausnarketa bat eginen da emaitza horiek eragin dituzten zergatiei buruz eta, hala badagokio, curriculum-elementuen, materialen, antolaketa-elementuen eta baliabide pertsonalen funtzionamenduan atzeman diren gabezia eta disfuntzioei buruz.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Behin onetsita, ikasturte bukaerako memoria ikastetxeko erreferentziazko ikuskatzailearen eskura jarriko da, EDUCA plataformaren bidez, uztailaren 10a baino lehen.</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0" w:name="_Toc169861426"/>
      <w:r w:rsidRPr="004847FD">
        <w:rPr>
          <w:rFonts w:ascii="Courier New" w:hAnsi="Courier New" w:cs="Courier New"/>
          <w:b/>
          <w:bCs/>
        </w:rPr>
        <w:t>6.–Gainbegiratzea.</w:t>
      </w:r>
      <w:bookmarkEnd w:id="1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erreferentziazko ikuskatzaileak UPOa eta ikasturte bukaerako memoria gainbegiratuko ditu, egiaztatzeko bat datozela indarreko araudiarekin eta ikastetxearen behar eta emaitzekin, eta, hala badagokio, behar diren zuzenketak eta doikuntzak egitea eskatuko du.</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1" w:name="_Toc169861427"/>
      <w:r w:rsidRPr="004847FD">
        <w:rPr>
          <w:rFonts w:ascii="Courier New" w:hAnsi="Courier New" w:cs="Courier New"/>
          <w:b/>
          <w:bCs/>
        </w:rPr>
        <w:t>7.–UPOaren eranskinak.</w:t>
      </w:r>
      <w:bookmarkEnd w:id="1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Eranskin gisa sartuko dira irakaskuntza programazioen adostasun agiriak.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UPOarekin batera, irakaskuntza 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eskatzen ahalko du, irakaskuntza ikuskatzeko prozesuetan sartzen direlako, kalifikazioen erreklamazio kasuetan, analisi estatistikoak egiteko edo beste arrazoi batzuengatik.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Irakaskuntza programazioen adostasun ereduak eskuragarri egonen dira, eranskin gisa, UPOan, EDUCAn.</w:t>
      </w:r>
    </w:p>
    <w:p w:rsidR="004847FD" w:rsidRPr="004847FD" w:rsidRDefault="004847FD" w:rsidP="005B671D">
      <w:pPr>
        <w:pStyle w:val="foral-f-parrafo-3lineas-t5-c"/>
        <w:keepNext/>
        <w:keepLines/>
        <w:spacing w:before="0" w:beforeAutospacing="0" w:after="240" w:afterAutospacing="0"/>
        <w:ind w:firstLine="720"/>
        <w:outlineLvl w:val="0"/>
        <w:rPr>
          <w:rFonts w:ascii="Courier New" w:eastAsia="BatangChe" w:hAnsi="Courier New" w:cs="Courier New"/>
          <w:b/>
        </w:rPr>
      </w:pPr>
      <w:bookmarkStart w:id="12" w:name="_Toc169861428"/>
      <w:r w:rsidRPr="004847FD">
        <w:rPr>
          <w:rFonts w:ascii="Courier New" w:eastAsia="BatangChe" w:hAnsi="Courier New" w:cs="Courier New"/>
          <w:b/>
        </w:rPr>
        <w:t>B) UPOari buruzko argibideak</w:t>
      </w:r>
      <w:bookmarkEnd w:id="12"/>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3" w:name="_Toc169861429"/>
      <w:r w:rsidRPr="004847FD">
        <w:rPr>
          <w:rFonts w:ascii="Courier New" w:hAnsi="Courier New" w:cs="Courier New"/>
          <w:b/>
          <w:bCs/>
        </w:rPr>
        <w:t>1.–Autoebaluazioa eta ikastetxearen hobekuntza plana.</w:t>
      </w:r>
      <w:bookmarkEnd w:id="1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2022-2023 ikasturtean zehar, autoebaluazioaren esparruan, ikastetxeetan baterako hausnarketako prozesu bat egin zen, eta horren ondorioz, haien jarduna hobetzeko zenbait eremu detektatu ziren. Ondoren, eta hautemandako beharrei erantzunez, hobekuntza planak egin ziren. Plan horiek EDUCA plataforman erregistratu ziren (Ikastetxea &gt; Dokumentazio instituzionala &gt; Hobekuntza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Plan horiek prestatu ondoren, bai ikastetxearen Hobekuntza Orokorreko Plana, bai zikloetako Hobekuntza Planak, 2023-2026 aldian jarriko dira abian, eta haien jarraipena eta ebaluazioa eginen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2023-2024 ikasturtean, Hobekuntza Planetan jasotako beharrei ikastetxeek lehenengo erantzun bat eman zieten UPOaren planen bidez. Planak abian jartzeko bigarren ikasturte honetan, ikastetxeko zuzendaritzak, 2024-2025 ikasturteko Urteko Programazio Orokorrean ikastetxearen urteko planaren urteko helburuak ezartzeko garaian, Hobekuntza Orokorreko Planean ezarritako helburuak hartuko ditu kontuan, besteak beste. Bestalde, UPOan sartutako zikloen urteko planetan, taldeek jaso beharko dituzte, helburuak zehaztean, autoebaluazio-prozesutik eratorritako zikloen hobekuntza planen helburuak.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aipatzekoa da Hobekuntza Orokorreko Planen eta zikloen planen ebaluazioa egin beharra dagoela 2023-2026 aldiko ikasturte bakoitzaren amaieran, 2024., 2025. eta 2026. urteetan. Hau da, baloratu beharko da noraino lortu diren helburuak nahiz noraino gauzatu diren planteatutako ekintzak, eta hobetzeko proposamenak eginen dira. Ebaluazio hori EDUCAn erregistratuko da, horretarako diseinatutako txantiloi digitaleko ataletan (ebaluazioa, balorazioa eta hobekuntzak).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Hezkuntzako Ikuskapen Zerbitzuak 2024-2025 ikasturtean gainbegiratuko du ikastetxearen urteko planak eta zikloen planek jasotzen dituztela hobekuntza planean ikasturterako adostutako helburuak.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lagunduko du ikastetxeen hobekuntza planaren helburuak garatzen eta lortzen, departamentuko zerbitzuen bidez, orientabideak, proposamenak, jardunbide egokien adibideak eta, hala badagokio, prestakuntza emanez irakasle-taldeari.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Ikastetxearen prestakuntza plana funtsezko elementua da prestakuntza instituzionalerako. Zuzendaritza-taldeak ezarriko du haren edukia eta, betiere, hobekuntza planaren ondoriozko premiei erantzun beharko die. Landa eskoletan, zuzendaritza-taldeek adostuko dute Eremuko Prestakuntza Planaren edukia. Eremuko koordinatzaileari dagokio zuzendaritzek onetsitako jarduerak eta ekintzak kudeatzea.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4" w:name="_Toc169861430"/>
      <w:r w:rsidRPr="004847FD">
        <w:rPr>
          <w:rFonts w:ascii="Courier New" w:hAnsi="Courier New" w:cs="Courier New"/>
          <w:b/>
          <w:bCs/>
        </w:rPr>
        <w:t>2.–Aniztasunari erantzutea.</w:t>
      </w:r>
      <w:bookmarkEnd w:id="1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aniztasunari ahalik eta egokien erantzuteko, funtsezkoa da irakasle-talde osoaren lana. Ikaskuntzarako sarbidea oztopatzen duten trabak hautematea izanen du ardatz, eta horiek ezabatzeko helburuak zein diren adierazi behar du (hobekuntza planean jaso beharko dira helburuok). Erantzun hori ikasturtea antolatzeko alderdi nagusietako bat izan behar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premiaren bat duten ikasleei lagundu ahal izateko ezarriko diren ikaskuntzan sartzeko neurriak jaso beharko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Inklusio Plana Hezkuntza Departamentuko Inklusio, Berdintasun eta Bizikidetza Zerbitzura bidaliko da, urriaren 31 baino lehen.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Arreta handiz zainduko da Hizkuntzaren Estimulazio eta Prebentzio Programa garatzea haur hezkuntzako etapan eta lehen hezkuntzako lehen zikloan.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2.1. Antolaketari dagozkion alderdiak.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Ikastetxeak koordinazio bide eraginkor bat ezarriko du bermatzeko irakasle-talde osoak modu koherentean jokatzen duela ikasleei hezkuntza arreta inklusiboa eta hezkidetzan oinarritutakoa ematean, eskola-ibilbide osoan. Arreta inklusiboa ikastetxeen antolaketa egitura guztietan landu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Ikaskuntza eta irakaskuntza prozesuetako hasierako ebaluazioa baterako berrikuspen tresna da, ikasleentzako hezkuntza erantzun inklusiboa eta hezkidetzakoa planifikatzeko eta diseinatzeko. Irakasle-taldeak zehaztuko ditu, tutorea haren buru izanik eta elkarren artean ados jarrita, hezkuntzaren arloko esku-hartzeari erantzuna emanen dioten hezkuntza neurriak, neurri metodologikoak, antolamendukoak edo curriculumekoak.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Koordinazioa jarraitua izanen da, garatutako jarduketen jarraipen xehea, doikuntza eta ebaluazioa egiteko, kontuan hartuz edozein unetan detektatzen ahal direla ikasle guztiek aurrera egitea eragozten duten oztopoak.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Neurrien ezarpenak testuinguruko paradigmari erantzunen dio Ikaskuntzaren Diseinu Unibertsalaren (IDU) ikuspegitik, hala, curriculumaren malgutasuna sustatuz, curriculuma irekia eta inklusiboa izateko hasieratik, etorkizuneko beharrezko eta ekidin ezinezko egokitzapenak murrizten saiatuz.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Salbuespenezkoagoak diren bestelako neurriak antolatuko dira jarduketa oso zehatz eta justifikatuei erantzuna emateko soilik, ohiko testuinguruan egin ezin daitezkeenak, hain zuzen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Premiak goiz hauteman ahal izateko, gomendatzen da Nafarroako Hezkuntza Ekitaterako Baliabide Zentroak horren beharra duten ikasleentzat prestatutako protokolo berriak erabiltzea.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Espezialistek (PTa, EH, Lehen Hezkuntzako laguntza irakasleak) partekatutako irakaskuntza gauzatuko dute, zenbait helburu indartzeaz gain, ikasle guztiek parte hartzeko. Partekatutako irakaskuntza koordinatzeko plan bat ezarriko da, ikaskuntza prozesuan profil bakoitzari esleitutako funtzioak eta zereginak zedarrituko dituena, eta Inklusio Planean jasoko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Salbuespen gisa ohiko ikasgelatik kanpoko laguntza ezarri beharra justifikatu behar denean, honako hauek zehaztuko dira: erabaki horren arrazoia eta xedea, lortu nahi diren helburuak eta testuinguru arruntean horiei erantzuteko dagoen ezintasunaren zergatia. Era berean, zehaztu eginen da zenbat denborarako aurreikusi den halako esku-hartzea, kontuan hartuz ikasgelatik kanpoko saio kopurua ahalik eta txikiena izan behar dela.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 sartu berrien kasuan, ikasturte honetarako kendu ezin direnean ikaskuntzan sartzeko egun dauden hezkuntzako oztopo zehatzak, aztertuko da, ezarritako prozedurari jarraituz, ea ikasleak eskolatu daitezkeen ikastetxearen egituretan. Egitura horiek (Egitura Espezifikoak)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Kasu horietan guztietan, bideratze txostenetan zehaztu beharko da proposatutako egiturak zer eskaintzen dien ikasleei, ohiko esparruan bete ezin dena, hain zuzen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 aldatzea dakarren neurri edo egitura bat proposatzeko, kasu oso berezia izan behar da, eta aniztasunari erantzuteko bide arrunt guztiak agortu ondoren ezarriko da hori. Eskolatze-aldi arruntean kudeatu beharko da, horretarako ezarritako protokoloak zehatz-mehatz beteta.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Egitura espezifikoen programazio didaktikoak ikasgelako tutoreen erantzukizuna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Curriculumaren egokitzapen esanguratsuak arlo bakoitzeko irakasleen erantzukizuna dira; horien berri eman behar diote egokitzapenak dituzten ikasleen taldeko tutoreari.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orientazioko langileek programazioak eta curriculum egokitzapenak egiten lagunduko diete irakasleei, eta aholkuak emanen dizkiete.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Irakasle-talde osoari dagokio ikasleen autonomia garatzea. Ingurunean oztopo zehatz batzuk egoteagatik, zenbait ikaslek talde osoaren laguntza behar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laguntzako langile espezialistekin elkarlanean zehaztu eta aplikatuko da "Autonomia pertsonaleko eta gizarte integrazioko programa", ikaslearen autonomia, garapen pertsonala eta curriculumean sartzeko aukerak sustatze aldera. Programa horretan ikastetxe osoa dago sartuta.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 horien autonomia behar bezala garatzeko, koordinazio egokia egin beharko da hezkuntza laguntzako espezialisten eta irakasle-taldea osatzen duten gainerako kideen artean.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Espezialista horien ordutegia EDUCAn jakinarazi behar da, AZLei esleitutako postua deskribatzeko atalean.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beharrei aurre egiteko, sareko bilera bat egin behar da osasuneko eta eskubide sozialetako hezkuntza eragileen artean, osasun-diagnostikoa duten kasuak aztertzeko, edo zaintza edo arreta espezifikoak behar dituzten gizarte-kalteberatasunekoak eta/edo ikastetxeetan prestakuntza jarduerak egitekoak, 2024-2025 ikasturtean.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2.2. Esku hartzea absentismoaren aurrean.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 komunitate osoak, oinarrizko gizarte zerbitzuek, Adingabearen Babes eta Sustapenerako Atalak eta Fiskaltzak.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5C17B1"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Jarraipen hori eraginkorra izan dadin, oso garrantzitsua da EDUCAn erregistra daitezela, ikasturte osoan, bidezko arrazoirik gabe ikastetxera ez agertzeak. Era berean, protokoloan ezarritako 2. mailara igarotzean, horren berri emanen zaio Inklusio Proiektuetarako Bulegoari helbide elektroniko honen bidez: </w:t>
      </w:r>
      <w:hyperlink r:id="rId8" w:history="1">
        <w:r w:rsidR="005C17B1" w:rsidRPr="00E83014">
          <w:rPr>
            <w:rStyle w:val="Hipervnculo"/>
            <w:rFonts w:ascii="Courier New" w:hAnsi="Courier New" w:cs="Courier New"/>
          </w:rPr>
          <w:t>proyectos.de.inclusion@navarra.es</w:t>
        </w:r>
      </w:hyperlink>
      <w:r w:rsidR="005C17B1">
        <w:rPr>
          <w:rFonts w:ascii="Courier New" w:hAnsi="Courier New" w:cs="Courier New"/>
        </w:rPr>
        <w: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2.3. Nafarroako Hezkuntza Ekitaterako Baliabide Zentroa (NHEBZ).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Hezkuntza Ekitaterako Baliabide Zentroa (NHEBZ) hezkuntza inklusioaren arloko erreferentziazko kalifikazio handiko zentroa izanen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Arlo eta programetan egituratuta egoteak lagundu eta sustatuko ditu ikasle guztiek ikastetxeetan duten presentzia, parte-hartzea eta ikaskuntza.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orientazioko langileen bitartez eskatuko da aholkularitza, eskaera hezkuntza komunitateetako zeinek egiten duen kontuan izan gabe.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Baliabide zentroa osatzen duten programek erantzun desberdinak emanen dizkiete ikastetxeen eskaerei, eta akonpainamendua eginen diete haien eraldaketan, aldaketa metodologikoetan, Ikaskuntzarako Diseinu Unibertsaleko (IDU) tresnen aurrerapenean eta beharrezkoa den banakako arreta espezializatuan.</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5" w:name="_Toc169861431"/>
      <w:r w:rsidRPr="004847FD">
        <w:rPr>
          <w:rFonts w:ascii="Courier New" w:hAnsi="Courier New" w:cs="Courier New"/>
          <w:b/>
          <w:bCs/>
        </w:rPr>
        <w:t>3.–Inklusio, berdintasun eta bizikidetza programak.</w:t>
      </w:r>
      <w:bookmarkEnd w:id="1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3.1. Inklusioa: PROA+ programa.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PROA+ programa (hezkuntza bideratu, bilakatu eta aberasteko lurralde lankidetzako programa) finantzaturik dago Hezkuntzako eta Lanbide Heziketako Ministerioaren Europako Plus Gizarte Funtsen bidez. Programaren helburu nagusia da hezkuntza konplexutasun handieneko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berrogeita hamalau ikastetxe hautatu dira, publikoak zein itunduak,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3.2. Berdintasuna eta hezkidetza: Hezkidetza Plana eta SKOLAE Programa.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SKOLAE programaren helburua da hezkidetza eraldatzea ikastetxeetan. Hezkuntza Departamentuak prestakuntza, baliabideak eta laguntza ematen ditu prozesu hori errazteko, eta, horrela, bermatzen du, hezkuntza etapa guztietan, irakasleek eskuratzen dutela hezkidetzarako konpetentzia profesionala, eta ikasleek, berdintasunez bizitzeko konpetentzia.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bakoitzean talde bultzatzaile bat eratuko da, zeinen kide izanen baitira zuzendaritza-taldeko kide bat eta hainbat ziklo edo arlotako irakasle batzuk. Pertsona horietako bat koordinatzaile izendatuko da eta sareko bost saiotan parte hartuko du. Saioak astearteetan izanen dira, Hezkuntza Departamentuko SKOLAE taldeak ezarritako egunetan. Bestalde, ikastetxeko zuzendaritzak ordutegi bat ezarriko du, astean behin bil daitezen talde bultzatzaileko irakasle guztiak.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Klaustroko irakasle guztiek ikastetxeko prestakuntza instituzionaleko 12 ordu gordeko dituzte hezkidetzari buruzko prestakuntzarako. Ikastetxea programa ezartzeko zer fasetan dagoen, prestakuntza hori banakakoa edo taldekoa izan daiteke, online eta tutoretzapean, edo ikastetxean bertan.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Talde bultzatzaileko irakasleek prestakuntza edo aholkularitza espezifikoa jasoko dute, ikastetxean Hezkidetza Nortasunaren Plana garatzeko.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programa orokortzen jarraituko da, ikastetxe berriak sartuko baitira.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Lau faseetako ibilbidea amaitu duten ikastetxeek modu autonomoan jarraituko dute Hezkidetza Nortasunaren Plana garatzen, talde bultzatzailearen egiturari eta funtzioei eutsiz. Koordinatzaileak liberazio-orduari eutsiko dio bere lana egiteko eta egoera berean dauden ikastetxeen sarearen bileretara joateko.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horietan ez da beharrezkoa izanen klaustro osoak gordetzea hezkidetzako 12 prestakuntza-ordu. Hala ere, SKOLAE Ien edo SKOLAE IIn banakako prestakuntza egina ez duten irakasleek gorde beharko dituzte prestakuntza hori egiteko beharrezkoak diren orduak.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3.3. Bizikidetza: Laguntza programa.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Laguntza programaren bidez laguntza emanen da irakasleak pixkanaka-pixkanaka treba daitezen emozioen hezkuntzan, gatazken konponketan eta eskola bitartekaritzaren arloan, tratu on falta edo ongieza sor dezaketen egoeren aurrean modu prebentiboan eta kalitatez esku hartu ahal izateko.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bakoitzaren Bizikidetza Planean curriculum eta antolaketa neurriak jasoko dira bizikidetza, tratu ona eta eskola giroa hobetzeko. Nabarmenduko da zein garrantzitsua den hezkuntza 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guztiek izan beharko dute ikasleen ongizaterako eta babeserako koordinatzaile bat, zeina jardunean arituko baita ikastetxeko zuzendariak edo titularrak gainbegiratuta.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Ongizaterako eta babeserako koordinatzaileak eginkizun hauek izanen ditu, gutxienez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Sustatzea haurren eta nerabeen prebentzioari, detekzio goiztiarrari eta babesari buruzko prestakuntza-planak, ikastetxeetan lan egiten duten langileentzat zein ikasleentzat.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Koordinatzea, bat etorrita hezkuntza administrazioek onetsitako protokoloekin, gizarte zerbitzu eskudunen esku-hartzea behar duten kasuak, eta, beharrezkotzat jotzen bada, dagokien agintaritzak jakinaren gainean jartzea. Horrez gain, jakinarazteko betebeharra ere bete beharko du legeetan ezarritako kasuetan.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Erreferente gisa agertzea ikasleen, ikastetxeko langileen eta, oro har, hezkuntza komunitatearen aurrean, ikastetxean eta ikastetxearen ingurunean izan daitezkeen indarkeria kasuekin lotutako komunikazioetarako.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Sustatzea haurrek eta nerabeek ahalik eta ongizaterik handiena izanen dutela bermatuko duten neurriak, bai eta haur eta nerabeei tratu ona emateko kultura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Gatazkak bakebidez ebazteko metodo alternatiboak erabil daitezen sustatzea ikastetxeko langileen eta ikasleen artean.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Ikastetxeko langileei jakinaraztea zer protokolo dauden, udalerrian edo autonomia erkidegoan, edozer eratako indarkeriari aurrea hartzeko eta hartatik babesteko.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 Errespetua sustatzea desgaitasuna duten ikasleekiko edo kalteberatasun nahiz aniztasun bereziko beste edozein egoeratan diren ikasleekiko.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 Bizikidetza Plana koordinatzea ikastetxeko zuzendaritzarekin.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Ongizaterako eta babeserako koordinatzaileak, jardutean, bete eginen du datuen babesaren arloan indarrean dagoen araudian ezarritakoa.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Izan daiteke ikastetxeko bizikidetza-arduraduna bera, edo zuzendaritza-taldeak izendatutako beste pertsona bat.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gure orrian bildu den bizikidetzari eta indarkeriaren prebentzioari buruzko indarreko araudira.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2023-2024 ikasturtean, hainbat ikastetxek Laguntza programa garatu dute, ekologia emozionalaren ikuspuntutik. 2024-2025 ikasturtean, parte hartzen ari diren ikastetxeetan proiektu hau ezartzen jarraituko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Aldi berean, borondatez eskatzen duten ikastetxeetan Laguntza programa ezartzen jarraituko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Ideia autolitikoak eta jokabide suizida dituzten ikasleen egungo testuinguruan, Hezkuntza Departamentuak prestakuntza jarduerak eskaintzen dizkie ikastetxeetako langileei, suizidioaren prebentzioari buruz.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eskaintza hori beren prestakuntza plan instituzionaletan sartzea gomendatzen zaie ikastetxeei.</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6" w:name="_Toc169861432"/>
      <w:r w:rsidRPr="004847FD">
        <w:rPr>
          <w:rFonts w:ascii="Courier New" w:hAnsi="Courier New" w:cs="Courier New"/>
          <w:b/>
          <w:bCs/>
        </w:rPr>
        <w:t>4.–Ebaluazio diagnostikoak.</w:t>
      </w:r>
      <w:bookmarkEnd w:id="1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baitira) eta hurrengo puntuetan zehaztuko diren ebaluazioen emaitzak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4.1. Lehen Hezkuntzako 4. mailako ebaluazio diagnostikoa.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Hezkuntzari buruzko maiatzaren 3ko 2/2006 Lege Organikoaren 144. artikuluan xedatutakoaren arabera, Hezkuntza Departamentuak Lehen Hezkuntzako 4. mailan diagnostiko helburua duen ebaluazio bat garatzea ezarri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ebaluazio diagnostikoa eginen diete Lehen Hezkuntzako laugarren mailako ikasle guztiei. Konpetentziak ebaluatzeko probak kanpoan prestatuko dira, eta ikastetxeetan aplikatu eta zuzenduko. Ebaluazio Atalak koordinatuko du ebaluazio hori.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zuzendaritza plangintzan arituko da eta behar diren neurriak hartuko ditu, bai proben aplikazioan bai zuzenketan, datu grabaketan eta txostenak entregatzean parte hartu behar duten irakasleek zeregin horiek beren lan ordutegian bete ahal izan ditzaten.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Ebaluazio horrek ikastetxeentzat prestakuntza eta orientazio izaera duela kontuan hartuta, proben eta emaitzen azterketaren erantzukizuna irakasle guztiena da. Azterketa horretatik informazio garrantzitsua aterako da hezkuntza arretan detektatutako premietara egokitzeko.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Probak, oro har, maiatzaren 8, 9, 12 eta 13an eginen dira eta horien ordena behar adina denborarekin zehaztuko da. Hezkuntza Departamentuak jarraibideak emanen ditu proben aplikazioa eta zuzenketa arautzeko.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Ebaluazio diagnostikoan lortutako emaitzak ikastetxeen eskura jarriko dira, EDUCAn, bi informazio iturriren bitartez: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1.–Emaitzen urteko txostena: txosten horri esker, ikastetxeak aztertu ahal izanen du zer puntuazio lortu duen konpetentzia bakoitzean eta zein izan den item bakoitzaren erantzun zuzenen ehunekoa. Gainera, ISEKaren arabera zenbatetsitako puntuak ezagutzen ahalko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2.–Azken ikasturteetako emaitzen bilakaerari buruzko txostena: grafiko horiei esker ikastetxeak ikusi ahal izanen du zein izan den konpetentzia bakoitzaren emaitzen joera azken ikasturteotan.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Ikasturtea bukatu aurretik, behar bezalako aurrerapenaz, zuzendaritza-taldeak iturri horietatik bildutako informazioa transmitituko du koordinazio pedagogikorako batzordearen bileran, gerora, zikloko koordinatzaileek ikastetxeko emaitzen berri eman diezaieten gainerako irakasleei.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Konpetentziak hobetzeko ardura ez da Lehen Hezkuntzako 4. mailako ikasleak zuzenean prestatzen dituzten irakasleena soilik, guztiena baizik. Horregatik, ziklo guztiek aztertuko dituzte emaitzak, eta egoki irizten dizkioten hobekuntza proposamenak bilduko. Azterketa hori errazago egiteko, item bakoitzari buruzko informazio gehigarria egonen da horretarako prestatutako zuzenketa koadernoetan.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Hautemandako hobekuntza eremuak zein diren adieraziko da bai ikastetxearen hobekuntza planean bai eta zikloetako urteko lan planetan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kontseiluari emanen zaio horren guztiaren eta hartutako neurrien berri.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erabakiko dute noiz eta nola helarazi ikasleen txosten indibiduala familiei ikasturtea amaitu baino lehen. Gomendagarria da hori tutoretzaren testuinguruan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4.2. Barneko ebaluazioak ikasturtea bukatzean.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Aipatu ebaluazioez gainera, ikastetxeek barneko ebaluazio probak egin ahal izanen dituzte, etapa bukaerakoak Haur Hezkuntzan, eta ikasmaila bukaerakoak Lehen Hezkuntzan. Ikastetxeek pixkanaka-pixkanaka beteko dute barne ebaluazioa Hezkuntza Departamentuak mailaren edo etaparen ebaluaziorik egiten ez duen mailetan, eta aurreko ikasturteetan erabilitako probak egokitu ahal izanen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Proba horiek bi helburu izanen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Alde batetik, ikaskuntzen koherentzia eta progresioa bermatuko dira etapan zehar.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Bestetik, hiru hilean behin eginen den etengabeko ebaluazioaren ondorioz eta ikasturte bukaerako ebaluazio horien ondorioz, identifikatuko da zein ikasle dauden arriskuan eta jarraipen zorrotza eginen zaie etapan zehar.</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7" w:name="_Toc169861433"/>
      <w:r w:rsidRPr="004847FD">
        <w:rPr>
          <w:rFonts w:ascii="Courier New" w:hAnsi="Courier New" w:cs="Courier New"/>
          <w:b/>
          <w:bCs/>
        </w:rPr>
        <w:t>5.–Eskolako liburutegia, AbiesWeb eta Abies+.</w:t>
      </w:r>
      <w:bookmarkEnd w:id="1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eskura dute AbiesWeb programa, eskolako liburutegien kudeaketa informatizatua egiteko. AbiesWeb erabiltzeko oinarrizko ikastaro bat antolatuko da, eta ikastetxeak programaren arduradun izateko aukeratzen dituen pertsonak joaten ahalko dira. Halaber, ikasturtean zehar, interesa duten ikastetxeei Abies+ probatzeko eskainiko zaie, AbiesWeb programaren bertsio berria.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informazio saioak antolatuko dira "Odisea" plataformaren erabilerari eta aukera pedagogikoei buruz (eskolako liburutegi digitala).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Eskolako liburutegiaren kudeaketaren arduradunei eskola-ordu gisa kontatuko zaizkien ordu batzuk esleitu ahal izanen zaizkie eskola liburutegiarekin loturiko kudeaketa informatikoa eta dinamizatze proiektuak egiteko, betiere, ikastetxeko ordutegia kontuan hartuta.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Eskolako liburutegiko arduradunen eginkizuna izanen da honako zeregin hauek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Funts bibliografikoak eta bestelako materialak automatizatzea eta antolatzea.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Mailegu sistema antolatzea.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Irakurketaren sustapenari eta irakurzaletasuna bultzatzeko ikastetxeko planari lotutako ekintzen sustapena.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Liburutegiaren aldetik laguntza ematea ikastetxean antolatzen diren programak eta proiektuak egiteko orduan.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Liburutegiko ordutegia antolatzea bai eskola-orduetan bai eskolaz kanpokoetan.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Ikasleen eta irakasleen artean sustatzea formatu digitaleko irakurketa eta irakurriaren ulermenaren hobekuntza "Odisea" eskolako liburutegi digitalaren bidez.</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8" w:name="_Toc169861434"/>
      <w:r w:rsidRPr="004847FD">
        <w:rPr>
          <w:rFonts w:ascii="Courier New" w:hAnsi="Courier New" w:cs="Courier New"/>
          <w:b/>
          <w:bCs/>
        </w:rPr>
        <w:t>6.–Ikastetxeko Hizkuntza Proiektua.</w:t>
      </w:r>
      <w:bookmarkEnd w:id="1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Otsailaren 19ko 16/2019 Foru Aginduak Ikastetxeko Hizkuntza Proiektua arautzen du, eta lau urteko epea ezarri zuen proiektua prestatzeko. Epe hori amaitzean, Ikastetxeko Hizkuntza Proiektua etengabe berrikusi eta eguneratu beharreko dokumentua izanen da; horretarako, ikastetxeek Eleaniztasunaren eta Arte Ikasketen Zerbitzuaren laguntza izanen dute. Era berean, honako esteka honetan orientazio gida bat izanen dute eskura:</w:t>
      </w:r>
    </w:p>
    <w:p w:rsidR="005C17B1" w:rsidRPr="004847FD" w:rsidRDefault="004847FD" w:rsidP="005C17B1">
      <w:pPr>
        <w:spacing w:after="120" w:line="360" w:lineRule="auto"/>
        <w:ind w:firstLine="709"/>
        <w:jc w:val="both"/>
        <w:rPr>
          <w:rFonts w:ascii="Courier New" w:hAnsi="Courier New" w:cs="Courier New"/>
        </w:rPr>
      </w:pPr>
      <w:hyperlink r:id="rId9" w:history="1">
        <w:r w:rsidRPr="005C17B1">
          <w:rPr>
            <w:rStyle w:val="Hipervnculo"/>
            <w:rFonts w:ascii="Courier New" w:hAnsi="Courier New" w:cs="Courier New"/>
          </w:rPr>
          <w:t>https://sites.google.com/educacion.navarra.es/plcnavarra/plcihp</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Curriculumeko hizkuntzei dagokienez, ikastetxeek EDUCA kudeaketa sisteman honako hauek zehaztu beharko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Maila bakoitzean arlo bakoitza zein hizkuntzatan ematen den (Ikastetxea menua &gt; Ikasketa plana &gt; Ikasgaiaren hizkuntza).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IHPa nork koordinatzen duen (Langileak menua &gt; Irakasleak &gt; Lanpostu osagarriak).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Atzerriko hizkuntzak ikasteko programa nork koordinatzen duen: Atzerriko hizkuntzetan ikasteko programa (Langileak menua &gt; Irakasleak &gt; Lanpostu osagarria).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19" w:name="_Toc169861435"/>
      <w:r w:rsidRPr="004847FD">
        <w:rPr>
          <w:rFonts w:ascii="Courier New" w:hAnsi="Courier New" w:cs="Courier New"/>
          <w:b/>
          <w:bCs/>
        </w:rPr>
        <w:t>7.–Atzerriko hizkuntzak ikasteko programak.</w:t>
      </w:r>
      <w:bookmarkEnd w:id="1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Apirilaren 26ko 43/2023 Foru Dekretuan ezarritakoari jarraikiz, Lehen Hezkuntzako etapa amaitzean ikasleei beren hizkuntza konpetentziari buruzko orientaziorako aholku bat emanen zaie, DBHn hautatu beharreko atzerriko hizkuntzetan ikasteko programei dagokienez (foru dekretu horrek Nafarroako Foru Komunitateko Haur Hezkuntzako, Lehen Hezkuntzako eta Derrigorrezko bigarren Hezkuntzako ikastetxeetan atzerriko hizkuntzetan ikasteko programen oinarrizko alderdiak arautzen ditu). Berariaz horretarako diseinatutako tresna bat, EDUCAn txertatua, erabiliko dute atzerriko hizkuntzetan ikastetxeko programak dituzten Lehen Hezkuntzako ikastetxeek erabiliko dute horretarako diseinatzen eta EDUCAn txertatzen den tresna, Bigarren Hezkuntzako aurreinskripzioak egiteko prozesuaren aurreko epe batean. Orobat, familiei aholku orientatzaile horren berri emanen zaie, tutoretzen bitartez.</w:t>
      </w:r>
    </w:p>
    <w:p w:rsidR="004847FD" w:rsidRPr="004847FD" w:rsidRDefault="004847FD" w:rsidP="005B671D">
      <w:pPr>
        <w:pStyle w:val="foral-f-parrafo-3lineas-t5-c"/>
        <w:spacing w:before="0" w:beforeAutospacing="0" w:after="240" w:afterAutospacing="0"/>
        <w:jc w:val="center"/>
        <w:outlineLvl w:val="0"/>
        <w:rPr>
          <w:rFonts w:ascii="Courier New" w:eastAsia="BatangChe" w:hAnsi="Courier New" w:cs="Courier New"/>
          <w:b/>
        </w:rPr>
      </w:pPr>
      <w:bookmarkStart w:id="20" w:name="_Toc169861436"/>
      <w:r w:rsidRPr="004847FD">
        <w:rPr>
          <w:rFonts w:ascii="Courier New" w:eastAsia="BatangChe" w:hAnsi="Courier New" w:cs="Courier New"/>
          <w:b/>
        </w:rPr>
        <w:t>II.–ANTOLAKETA ALDERDIAK</w:t>
      </w:r>
      <w:bookmarkEnd w:id="20"/>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1" w:name="_Toc169861437"/>
      <w:r w:rsidRPr="004847FD">
        <w:rPr>
          <w:rFonts w:ascii="Courier New" w:hAnsi="Courier New" w:cs="Courier New"/>
          <w:b/>
          <w:bCs/>
        </w:rPr>
        <w:t>1.–Lehen Hezkuntzako etaparen antolamendua: zikloak, arloak eta esparruak.</w:t>
      </w:r>
      <w:bookmarkEnd w:id="2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Lehen Hezkuntzako etapa ziklotan antolatuta dago, eta horiek ikastetxeko zuzendariak hautatutako koordinatzaile batek zuzenduko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Ziklo bakoitzeko koordinatzaileak, ikasketaburuak gainbegiratuta, hartan irakasten duten irakasleen talde lana sustatu, koordinatu eta garatuko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Zikloko koordinatzaileak ziklo horretan irakasten duten irakasleak izanen dira, eta, lehentasunez, ikastetxe horretan behin betiko destinoa eta ordutegi osoa dituztenak.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Oro har, etapako ikasmailak arloka antolatuko dira. Hala ere, ikastetxeek, beren autonomia baliatuta, esparruka lan egin ahal izanen dute, irakasleen klaustroak aldez aurretik onetsita. Ondorio horietarako, 2025-2026 ikasturtean curriculum antolaketa esparruka hasi nahi duten ikastetxe guztiek Ikasketak Antolatzeko Atalari jakinarazi beharko diote 2025eko apirilaren 15a baino lehen (</w:t>
      </w:r>
      <w:hyperlink r:id="rId10" w:history="1">
        <w:r w:rsidR="005C17B1" w:rsidRPr="00E83014">
          <w:rPr>
            <w:rStyle w:val="Hipervnculo"/>
            <w:rFonts w:ascii="Courier New" w:hAnsi="Courier New" w:cs="Courier New"/>
          </w:rPr>
          <w:t>ordenacion.academica@navarra.es</w:t>
        </w:r>
      </w:hyperlink>
      <w:r w:rsidRPr="004847FD">
        <w:rPr>
          <w:rFonts w:ascii="Courier New" w:hAnsi="Courier New" w:cs="Courier New"/>
        </w:rPr>
        <w:t>), honako hauek kontuan izanik: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–Esparruka lan egiteko modalitate horri heltzen dioten ikastetxeek ezarri beharko dituzte, batera ezarri ere, "Esparru Linguistikoa" edo, hala badagokio, "Esparru Linguistikoa, Atzerriko Bigarren Hizkuntzarekin", eta "Esparru Matematikoa eta Zientzietakoa".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–Esparruka lan egiteko aukera etapako edozein mailatan aplikatzen ahalko da, eta maila bereko talde guztietan aplikatu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–Ikasketak Antolatzeko Atalari zuzendutako jakinarazpenean, adierazi beharko da zein den ikastetxearen izena eta zer ikasmailan edo ikasmailatan eginen duten lan esparruka.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eta arestian deskribatutako baldintza berberei jarraikiz, 2024-2025 ikasturtean antolamendua esparruka ezarrita duten ikastetxeek, epe berean eta modu berean jakinarazi beharko dute horri buruzko edozein aldaketa. Horren gaineko berririk jasotzen ez bada, ulertuko da ez dela aldaketarik izan antolamenduan, eta 2025-2026 ikasturtean aplikatuko da.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2" w:name="_Toc169861438"/>
      <w:r w:rsidRPr="004847FD">
        <w:rPr>
          <w:rFonts w:ascii="Courier New" w:hAnsi="Courier New" w:cs="Courier New"/>
          <w:b/>
          <w:bCs/>
        </w:rPr>
        <w:t>2.–Programazio didaktikoak.</w:t>
      </w:r>
      <w:bookmarkEnd w:id="2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ikastetxeek Haur eta Lehen Hezkuntzako ikasketak 3/2020 Lege Organikoan ezarritakoaren arabera ezarri ondoren, programazio didaktikoak LOMLOEren curriculumari jarraikiz eguneratzen eta garatzen jarraitu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Orientatzeko gida bat eta programazio-eredu irekiak izanen dira eskura eskola kudeaketako EDUCA sisteman (Ikastetxea &gt; Dokumentazio instituzionala &gt; Ikuskapen-dokumentuak &gt; Programazioak).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Programazio didaktikoak, ahal dela, EDUCAren aplikazioan bertan eginen dira, horretarako prestatutako txantiloi bat erabiliz.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Hezkuntzako Ikuskapen Zerbitzuak arloen eta, hala badagokio, arloen programazio didaktikoen prestaketa gainbegiratuko du, eta bereziki begiratuko du LOMLOEn aurreikusten diren elementu berriak sartzen diren (konpetentzia espezifikoak, oinarrizko jakintzak, ikaskuntza-egoerak, etab.).</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3" w:name="_Toc169861439"/>
      <w:r w:rsidRPr="004847FD">
        <w:rPr>
          <w:rFonts w:ascii="Courier New" w:hAnsi="Courier New" w:cs="Courier New"/>
          <w:b/>
          <w:bCs/>
        </w:rPr>
        <w:t>3.–Lanaldia.</w:t>
      </w:r>
      <w:bookmarkEnd w:id="2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225/1998 Foru Dekretuaren 1. artikuluan xedatutakoaren arabera, irakasleek, oro har, Nafarroako Gobernuaren mendeko funtzionarioentzat finkatzen den lanaldi bera izanen dute, beren eginkizunetara egokitua.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Ekaineko eta iraileko eskola gabeko lan egunetan, egunean ikastetxean egon beharreko bost orduko lanaldi jarraitua egin beharko dute irakasleek.</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4" w:name="_Toc169861440"/>
      <w:r w:rsidRPr="004847FD">
        <w:rPr>
          <w:rFonts w:ascii="Courier New" w:hAnsi="Courier New" w:cs="Courier New"/>
          <w:b/>
          <w:bCs/>
        </w:rPr>
        <w:t>4.–Irakasleen ordutegia prestatzea eta onartzea.</w:t>
      </w:r>
      <w:bookmarkEnd w:id="2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Ordutegiak prestatzeko, eskola kudeaketako EDUCA sisteman eskuragarri daude laguntza dokumentuak, kontratuen ordutegi-taula eta irakasleen ordutegiaren kontzeptuak (Ikastetxea &gt; Dokumentazio instituzionala &gt; Ikuskapen-dokumentuak &gt; Irakasleen ordutegia).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Hezkuntzako Ikuskapen Zerbitzuak irakasleen asteko ordutegiaren banaketa zuzena den ikuskatuko du (zuzeneko irakaskuntzan emandako orduak, eskola-orduak eta jarduera osagarrien orduak).</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5" w:name="_Toc169861441"/>
      <w:r w:rsidRPr="004847FD">
        <w:rPr>
          <w:rFonts w:ascii="Courier New" w:hAnsi="Courier New" w:cs="Courier New"/>
          <w:b/>
          <w:bCs/>
        </w:rPr>
        <w:t>5.–Zuzendaritza-taldeen koordinazioa.</w:t>
      </w:r>
      <w:bookmarkEnd w:id="2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6" w:name="_Toc169861442"/>
      <w:r w:rsidRPr="004847FD">
        <w:rPr>
          <w:rFonts w:ascii="Courier New" w:hAnsi="Courier New" w:cs="Courier New"/>
          <w:b/>
          <w:bCs/>
        </w:rPr>
        <w:t>6.–Irakasleak lanera ez agertzea.</w:t>
      </w:r>
      <w:bookmarkEnd w:id="2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Aldi baterako ezintasun batengatik irakaslea lanera joaten ez denean, ikastetxeko zuzendaritzak egin behar duen kontrolean Hezkuntza Departamentuko webgunean ezarritakoari jarraituko zaio:</w:t>
      </w:r>
    </w:p>
    <w:p w:rsidR="004847FD" w:rsidRPr="005C17B1" w:rsidRDefault="004847FD" w:rsidP="004847FD">
      <w:pPr>
        <w:spacing w:after="120" w:line="360" w:lineRule="auto"/>
        <w:ind w:firstLine="709"/>
        <w:jc w:val="both"/>
        <w:rPr>
          <w:rStyle w:val="Hipervnculo"/>
          <w:rFonts w:ascii="Courier New" w:hAnsi="Courier New" w:cs="Courier New"/>
        </w:rPr>
      </w:pPr>
      <w:hyperlink r:id="rId11" w:history="1">
        <w:r w:rsidRPr="005C17B1">
          <w:rPr>
            <w:rStyle w:val="Hipervnculo"/>
            <w:rFonts w:ascii="Courier New" w:hAnsi="Courier New" w:cs="Courier New"/>
          </w:rPr>
          <w:t>https://www.educacion.navarra.es/eu/web/dpto/incapacidad-temporal</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Aldi baterako ezintasun egoeran dauden MUFACEko langileek bajaren frogagiria aurkeztu behar dute gehienez ere 3 eguneko epean, lanera huts egindako lehen egunetik zenbatzen hasita. Hurrengo berrespen parteak hamabostean behin edo hilean behin aurkeztuko dira, medikuak zer erabakitzen duen. Alta-agirien kasuan, agiria egin eta gehienez 24 orduko epean jakinaraziko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MUFACEko langileen jatorrizko parteak Erregistro Orokor Elektronikoaren bidez bidal daitezke Hezkuntza Departamentura, aurrez aurre aurkeztu Nafarroako Gobernuaren Erregistro Ofizialeko edozein bulegotan, edo posta arrunta erabili.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nahitaezkoa da ikastetxeko zuzendaritza-taldeari kopia bat bidaltzea edo aurkeztea ahalik eta lasterren, ikastetxeak jakin dezan zehatz-mehatz bajak zenbat iraunen duen, bajaren bilakaera edo bukaeraren berri izan dezan eta, orobat, ordezkapen bat eskatu ahal izan dezan.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Alta agiriari dagokionez, horren berri emateko epea betetzen ez bada irakaslea ikastetxera itzultzen den egunetik hasita 2 egun naturaleko epean, zuzendaritzak horren berri emanen dio Hezkuntzako Ikuskapen Zerbitzuari, indarreko araudian ezarri bezala jokatzeko. Irakasleari ere jakinaraziko zaio idatziz.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5C17B1" w:rsidRDefault="004847FD" w:rsidP="004847FD">
      <w:pPr>
        <w:spacing w:after="120" w:line="360" w:lineRule="auto"/>
        <w:ind w:firstLine="709"/>
        <w:jc w:val="both"/>
        <w:rPr>
          <w:rStyle w:val="Hipervnculo"/>
          <w:rFonts w:ascii="Courier New" w:hAnsi="Courier New" w:cs="Courier New"/>
        </w:rPr>
      </w:pPr>
      <w:r w:rsidRPr="004847FD">
        <w:rPr>
          <w:rFonts w:ascii="Courier New" w:hAnsi="Courier New" w:cs="Courier New"/>
        </w:rPr>
        <w:t xml:space="preserve">Parteak bidaltzean izandako edozein gorabeheraren berri emateko, helbide elektroniko hau erabil daiteke modu osagarrian: </w:t>
      </w:r>
      <w:hyperlink r:id="rId12" w:history="1">
        <w:r w:rsidR="005C17B1" w:rsidRPr="00E83014">
          <w:rPr>
            <w:rStyle w:val="Hipervnculo"/>
            <w:rFonts w:ascii="Courier New" w:hAnsi="Courier New" w:cs="Courier New"/>
          </w:rPr>
          <w:t>planificacionrheducacion@navarra.es</w:t>
        </w:r>
      </w:hyperlink>
      <w:r w:rsidR="005C17B1">
        <w:rPr>
          <w:rStyle w:val="Hipervnculo"/>
          <w:rFonts w:ascii="Courier New" w:hAnsi="Courier New" w:cs="Courier New"/>
        </w:rPr>
        <w: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Gaixotasuna edo istripua dela-eta aldi baterako ezintasuna duten Gizarte Segurantzako langileek jakinarazi behar dute zer iraupen duen baja-parteak lanera joaten ez diren lehen egunetik. Baja berresteko parteak medikuak erabaki bezain maiz jakinarazi beharko dira. Era berean, baja amaitutzat emateko eta langilea bere lanpostura itzultzeko, ezinbestekoa da alta medikoaren partea jakinaraztea lantokiari egun berean.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Horrez gain, ezinbestekoa izanen da ikastetxeko zuzendaritza-taldeari ahalik eta azkarren horien guztien berri ematea, zehatz-mehatz jakin dezan bajak zenbat iraunen duen, egoera hobera doan eta/edo baja noiz amaituko den. Hala, ordezkapena beharren arabera kudeatu ahal izanen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ezarriko da zer bidetatik eginen dituzten jakinarazpenak MUFACEko nahiz Gizarte Segurantzako langileek, zuzendaritza-talde bakoitzak zehazten duen funtzionamenduaren arabera.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Garrantzitsua da adieraztea ezen, gaixotasun bajengatiko egoerak jakinarazteaz gainera, erditzeagatiko lizentzia edo ama ez den gurasoarentzako lizentzia tramitatzeko komunikazioa bost eguneko epean egin behar dela gehienez, ezarritako prozedurari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Ordezkapen egoeretan, ordezkoa ez bada egokitu zaion lanpostuan hasten, eta Kontrataziorako Atalari ez badio erregistro orokorraren bidez jakinarazi lanpostuari uko egin diola, ikastetxeko zuzendaritzak ez-agertzearen txosten bat bidaliko du </w:t>
      </w:r>
      <w:hyperlink r:id="rId13" w:history="1">
        <w:r w:rsidR="005C17B1" w:rsidRPr="00E83014">
          <w:rPr>
            <w:rStyle w:val="Hipervnculo"/>
            <w:rFonts w:ascii="Courier New" w:hAnsi="Courier New" w:cs="Courier New"/>
          </w:rPr>
          <w:t>contratoseducacion@navarra.es</w:t>
        </w:r>
      </w:hyperlink>
      <w:r w:rsidRPr="004847FD">
        <w:rPr>
          <w:rFonts w:ascii="Courier New" w:hAnsi="Courier New" w:cs="Courier New"/>
        </w:rPr>
        <w:t xml:space="preserve"> helbidera, lanpostua berriz eskain dadin.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EDUCA aplikazioko kudeaketa sisteman erregistratu beharko dira ikastetxeak berak emandako baimenak. Norberaren aferetarako baimen bat emateko, EDUCA kudeaketa sisteman ikus daitezke irakasle bakoitzak hartutako orduak (Langileak menua &gt; Irakasleak &gt; Berria / Hutsegiteak ikusi). Irakasle ibiltariei eta ikasturte bakoitzean ikastetxe batean baino gehiagoan kontratua duten irakasleei dagokienez, pantaila horretan ikusiko dira ikastetxe bakoitzean eta kontratu bakoitzeko hartutako orduak. AZLen kasuan, urte natural bakoitzean osotara hartutakoak zenbatuko dira.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7" w:name="_Toc169861443"/>
      <w:r w:rsidRPr="004847FD">
        <w:rPr>
          <w:rFonts w:ascii="Courier New" w:hAnsi="Courier New" w:cs="Courier New"/>
          <w:b/>
          <w:bCs/>
        </w:rPr>
        <w:t>7.–Zaintza.</w:t>
      </w:r>
      <w:bookmarkEnd w:id="2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Zaintzako irakaslearen eginkizun nagusiak hauek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Arreta ematea irakasleak huts egiteagatik edo beste edozein arrazoirengatik libre gelditzen diren ikasleei.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Korridoreetan ordena zaintzea, eta, oro har, ikasleek gelaz kanpo duten portaera zaintzea. Horrek ez du esan nahi beste irakasleek eginkizun hori bete behar ez dutenik.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Beren zaintza orduetan sortzen diren gorabehera guztiak konpontzea, bai eta ikastetxeko norbait mediku beharrean gertatuz gero hartarako kudeaketak egitea ere, eta ikasketaburua lehenbailehen jakinaren gainean jartzea.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Beren zaintza orduetan, irakasleak eskoletara, zaintza txandetara, liburutegira edo bestelako jardueretara berandu joan izanaren edo joan ez izanaren berri ematea ikasketaburuari, idatziz.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Ikastetxeko zuzendariak bere eskumeneko esparruan agintzen dion beste edozein eginkizun.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zuzendaritzak baimena eman dezake irakasleren baten zaintza orduak berariazko beste jarduera batzuekin trukatzeko, baldin eta zaintza ordu guztiak beteta badaude.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aplikazioak modulu bat du irakasleen zaintza 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8" w:name="_Toc169861444"/>
      <w:r w:rsidRPr="004847FD">
        <w:rPr>
          <w:rFonts w:ascii="Courier New" w:hAnsi="Courier New" w:cs="Courier New"/>
          <w:b/>
          <w:bCs/>
        </w:rPr>
        <w:t>8.–Irakasle ibiltarien joan-etorrien gastuak.</w:t>
      </w:r>
      <w:bookmarkEnd w:id="2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herrietara, funtzionamenduaren txantiloian jasotako plangintzari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Egoera orria edo fitxa urriaren 31 baino lehen igorriko da, oinarrizko ikastetxeko zuzendariak eta irakasle ibiltariak beteta.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Gainerako joan-etorriak bileretarako deialdia egiten duen zerbitzuak kudeatuko ditu, eta joan-etorri horien artean egonen dira orientazioa koordinatzeko bilerak eta landa eskolen eremuko talde koordinatzailearen bilerak.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29" w:name="_Toc169861445"/>
      <w:r w:rsidRPr="004847FD">
        <w:rPr>
          <w:rFonts w:ascii="Courier New" w:hAnsi="Courier New" w:cs="Courier New"/>
          <w:b/>
          <w:bCs/>
        </w:rPr>
        <w:t>9.–Hezkuntza digitalizatzea.</w:t>
      </w:r>
      <w:bookmarkEnd w:id="2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9.1. Konpetentzia digitala eta hezkuntza teknologia.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2022-2023 ikasturtean, ikastetxeko plan digitalak egin dira, eta EDUCAn horretarako prestatutako egituran jaso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Ikastetxearen Plan Digitala erantsi zaie Urteko Programazio Orokorrean dauden plan guztiei, eta zuzendaritza-taldeak izendatzen duen pertsona izanen da plan horren jarraipenaren arduraduna.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guztiek SELFIE galdetegia bete beharko dute Ikastetxeko Plan Digitalean jasotako ekintzak ebaluatzeko.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publiko bakoitzak hezkuntza teknologiaren koordinatzailea izanen du, eta pertsona hori hala identifikatuta egonen da EDUCAn.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Koordinatzaileak honako funtzio hauek izanen ditu: ekipo informatikoak kudeatu eta horien mantentze-lanak egitea, arazo teknikoak konpontzea eta langileei zein ikasleei laguntzea.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ordu horiek esleitzean, proposatutako ordutegia errespetatu beharko dute (asteazken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ikasNOVA programako arduradun bat izaten ahalko dute, eta pertsona hori hala identifikatuta egonen da EDUCAn. IkasNOVAko arduradunak ikaskuntza eta irakaskuntza prozesuak landuko ditu eta honako arlo hauetan teknologiaren integrazio pedagogikoa gauzatuko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–Konpetentzia digitala.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–STRAM-AI pentsamendu konputazionalaren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–IkasNOVA ikasgelak.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–Eduki digitalak.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IkasNOVAko arduradunari dagokionez, ikastetxeek, ordu horiek esleitzean, proposatutako ordutegia errespetatu beharko dute (ostegun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IkasNOVAko arduraduna ordu batzuez izanen duten ikastetxeek justifikatu beharko dute zer arlo landuko den. IkasNOVAko irakaskuntza arloko aholkulari teknikoak harremanetan jarriko dira ikastetxearekin ikasturte hasieran informazio hori jasotzeko. Ikasturtea amaitzean, ikastetxeek eginiko ekintzen justifikazio memoria bat aurkeztu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teknologiaren koordinatzaileak eta ikasNOVAko arduradunak izanen dituzten funtzio zehatzak argitaratuko dira ikasNOVAren webgunean (https://ikasNova.digital).</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Suspertze eta Erresilientzia Mekanismoaren (SEM) funtsekin finantzatutako ekipamendu digitala jasotzen duten ikastetxeetako irakasleek konpromisoa hartuko dute ekipamendu hori erabiltzeko gaitzen duen prestakuntza egiteko.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Plan Digitalaren barnean eta Bizikidetza Planarekin bat, ikastetxeek zerrenda bat eginen dute ikasleei erabiltzen utziko dieten gailu digital pertsonalekin (telefono adimendunak, tabletak, erloju adimendunak, entzungailuak, etab.). Nolanahi ere, horiek erabiltzea posible izanen da soilik ikastetxeak baimendutako eta programatutako jardueretan.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9.2. IKT zerbitzuen katalogoa.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teknologiako koordinatzaileak edo zuzendaritza-taldeak ikastetxeko langile guztiei –irakasleei eta AZLei– ezagutaraziko diete IKT zerbitzuen katalogoa. IKT zerbitzuen katalogora sartzeko, zuzeneko sarbide bat izanen da ordenagailu guztien mahaigainean. Eskola kudeaketako EDUCA sistemaren "Aplikazioak" izeneko menutik ere sartzeko modua izanen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9.3. Erabiltzailearen Laguntza Zentroa (CAU).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Erabiltzailearen Laguntza Zentroak (CAU) erantzunen die ekipamendu informatikoen, sarearen eta konektagarritasunaren gorabeherei, bai eta IKT zerbitzuen katalogoan adierazitako zerbitzu-eskaerei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IKT zerbitzuen katalogoko "Hardwarearekin, softwarearekin edo sarearekin loturiko gorabeherak" izeneko atalean azalduta dago CAUren funtzionamendua eta haiei nola jakinarazi arazoak. Halaber, "Zerbitzuaren eskaerak CAUri" atalean jakinarazpenak egiteko inprimakiak daude.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9.4. IKT ekipamenduaren inbentarioa.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Ikastetxeetako ekipo informatiko guztiek etiketa izanen dute eta inbentariatuta egonen dira dagokien etiketa edo identifikazio serigrafiarekin.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Eranskailu horiek desagertzen badira, ikastetxeak zenbaki berdineko beste batzuk jarri beharko ditu, edo errotuladore ezabaezin batekin idatzi beharko du ekipamendu zenbakia (zenbaki hori inbentarioaren online aplikazioan bila daiteke).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Inbentarioko online aplikazioan (GLPI), edo horretarako gaitzen den aplikazio baliokidean, ikastetxe bakoitzak bere ekipamendu informatikoen inbentarioa ikusi ahal izanen du, baita horien gorabeherak ere, berriak zein amaitutakoak, eta egokitzat jotzen duen informazioa gehitu edo jarraipena egin ahal izanen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IKT zerbitzuen katalogoko "Inbentarioa" atalean dago aplikaziorako sarbidea eta hori erabiltzeko eskuliburu laburra.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9.5. IKT ekipamenduko matxurak konpontzeko kontratua.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IKT zerbitzuen katalogoko "Hardwarearekin, softwarearekin edo sarearekin loturiko gorabeherak" atalean daude jasota konpondutako arazoak eta oraindik konpondu gabe daudenak. Gainera, kontratuaren laburpen bat ere badago, ikastetxeak hori ezagutu behar baitu kontratua bete dezan exijitu ahal izateko zerbitzua eskaintzen duen enpresari.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9.6. Ekipamendua erostea. IKT zerbitzuen kontratuak, lizentzia digitalenak eta bestelako IKT hornidurenak.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Ekipamendu informatikoa eta softwarea erosteko, 69/2023 Ebazpena aintzat hartu behar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Ebazpenean jasotako erosteko prozedura eta homologatutako ekipo eta hornitzaileen zerrenda (ikastetxeek horietara mugatu behar dute) jasota eta azalduta daude IKT zerbitzuen katalogoko "Ikastetxeak ekipo informatikoak eta softwarea erostea" atalean. Ikasturtean zehar espazio bat gaituko da ikastetxeek IKT aktiboen erosketa kudeatu eta izapidetu ahal izateko.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9.7. Softwarea.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Gogorarazten da ezen ikastetxeek obligazioa dutela ekipamenduetan erabiltzen duten eta haietan instalatuta dagoen softwarea legezkoa dela ziurtatzeko.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batek software jabeduna erabiltzen badu ekipamenduren batean, dagokion lizentzia eta hori egiaztatzen duten agiriak izan beharko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prestatutako Windowsak instalatutako aplikazio asko ditu. Ikastetxeak ekiporen batean beste aplikazioren bat instalatzea behar badu, eskaera bat egin beharko du IKT zerbitzuen katalogoaren bidez, edo hezkuntza teknologien koordinatzaileak instala dezake, ordenagailu guztien mahaigainean dagoen "Ikastetxearen panela" izeneko aplikazioaren bidez.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9.8. Chromebookak.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Baldin ikastetxeak 1:1 ereduaren alde egin badu, zeinetan ikasleek chroomebooka etxera eramaten duten, talde bakoitzeko tutoreak arduratuko dira gailuak eta horien kargagailuak emateaz, baita ikasturte bukaeran horiek jasotzeaz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chromebookak noizean behin berrikusi beharko dira (lehentasunez, tutoretza-saioetan), hautemandako akatsak konpontzeko, ikasturtea amaitu arte zain egon gabe.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chromebookekin lotutako trataera orokorrari buruzko jarraibideak eskuragarri daude ikasNOVAren webgunean (https://ikasNova.digital) zein IKT zerbitzuen katalogoko "Chromebookak" atalean.</w:t>
      </w:r>
    </w:p>
    <w:p w:rsidR="004847FD" w:rsidRPr="004847FD" w:rsidRDefault="004847FD" w:rsidP="004847FD">
      <w:pPr>
        <w:keepNext/>
        <w:spacing w:after="120" w:line="360" w:lineRule="auto"/>
        <w:ind w:firstLine="709"/>
        <w:jc w:val="both"/>
        <w:rPr>
          <w:rFonts w:ascii="Courier New" w:hAnsi="Courier New" w:cs="Courier New"/>
        </w:rPr>
      </w:pPr>
      <w:r w:rsidRPr="004847FD">
        <w:rPr>
          <w:rFonts w:ascii="Courier New" w:hAnsi="Courier New" w:cs="Courier New"/>
        </w:rPr>
        <w:t>9.9. Hezkuntza teknologien koordinatzaileen prestakuntza.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hasieran, lehenengo aldiz hezkuntza teknologien koordinatzaile lanpostuan arituko diren irakasleek, prestakuntza egin beharko dute, nahitaez, berdin aurrez aurre edo telematika bidez izan, horretarako gordetako ordutegian (asteazkenetan 09:00etatik 10:30era arte). Prestakuntza saio horietan azalduko zaie, beste eduki batzuen artean, zein den haien egitekoa, zer tresna dauden, nola jokatu beharra dagoen eta Hezkuntza Departamentuko zer baliabide jarri diren ikastetxeen eskura.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prestakuntza saio horietara joan daitezke, hala nahi izanez gero, lanpostu horretan ari diren pertsonetatik aurreko ikasturteetan eginkizun hori bete izan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horretarako deia eginen da Irakasleentzako Laguntza Zentroetako hezkuntza teknologiaren arloko aholkularitzen bitartez.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9.10. Ikastetxearen prozesuetan datu pertsonalak babestea eta praktika onak gauzatzea.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teknologietako koordinatzaileak DBEDBLO (3/2018 Lege Organikoa) bete dadin ere sustatuko du, ikastetxeko prozesuetan datu pertsonalak babesteari dagokionez.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Departamentuan web-orri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4847FD" w:rsidRPr="005C17B1" w:rsidRDefault="004847FD" w:rsidP="004847FD">
      <w:pPr>
        <w:spacing w:after="120" w:line="360" w:lineRule="auto"/>
        <w:ind w:firstLine="709"/>
        <w:jc w:val="both"/>
        <w:rPr>
          <w:rStyle w:val="Hipervnculo"/>
          <w:rFonts w:ascii="Courier New" w:hAnsi="Courier New" w:cs="Courier New"/>
        </w:rPr>
      </w:pPr>
      <w:hyperlink r:id="rId14" w:history="1">
        <w:r w:rsidRPr="005C17B1">
          <w:rPr>
            <w:rStyle w:val="Hipervnculo"/>
            <w:rFonts w:ascii="Courier New" w:hAnsi="Courier New" w:cs="Courier New"/>
          </w:rPr>
          <w:t>https://www.educacion.navarra.es/eu/web/dpto/informacion-sobre-proteccion-de-datos</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Web-orri horretan honako atal hauek daude: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Tratamendu jardueren erregistroa: atal honetan tratamenduko jardueren erregistro bat zer den azaltzen da eta Hezkuntza Departamentuak sortu eta argitaratutakoarekin lotzen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Ohiko galderak. Ohiko galderak: atal honetan azaltzen dira ikastetxeetan datu pertsonalak jasotzeari eta tratatzeari buruz egin ohi diren galderak.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Intereseko agiriak: atal honetan datuen babesarekin lotutako ereduak eta intereseko agiriak deskargatu daitezke, bereziki hezkuntzaren alorrekoak.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Ikasturtean zehar, segurtasuna bermatzeko, zenbait funtziotan eta lanpostutan pasahitzak iraungitzeko politikak ezarriko dira eta faktore anitzeko autentifikazio sistemak (MFA) gaituko dira. Horrez gain, ekipoetan egiten diren lan guztiak (Windows ekipoak barne) autentifikatuta egin beharko dira. Izan ere, hala inguru segurua bermatuko da eguneroko datuak eta operatiba kudeatzeko.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9.11. Ikastetxeen webguneak.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Kode irekiko edukien kudeatzaile bat jarri da ikastetxe guztien eskura, webgunean argitaratzeko. Webgune berri bat sortzea eskatzen ahal da formulario honen bitartez:</w:t>
      </w:r>
    </w:p>
    <w:p w:rsidR="004847FD" w:rsidRPr="004847FD" w:rsidRDefault="004847FD" w:rsidP="004847FD">
      <w:pPr>
        <w:spacing w:after="120" w:line="360" w:lineRule="auto"/>
        <w:ind w:firstLine="709"/>
        <w:jc w:val="both"/>
        <w:rPr>
          <w:rFonts w:ascii="Courier New" w:hAnsi="Courier New" w:cs="Courier New"/>
        </w:rPr>
      </w:pPr>
      <w:hyperlink r:id="rId15" w:history="1">
        <w:r w:rsidRPr="004847FD">
          <w:rPr>
            <w:rFonts w:ascii="Courier New" w:hAnsi="Courier New" w:cs="Courier New"/>
          </w:rPr>
          <w:t>https://ikasNova.digital/group/guest/solicitud-sitio-web-de-centro-con-liferay</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Webgune berriak sortzeko, txantiloi korporatibo bat erabiliko da, eta ikastetxe bakoitzak nahi bezala pertsonalizatu ahal izanen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komunitatea EDUCAko kredentzialak erabilita sartu ahal izanen da ikastetxeen webgunera.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Bada tresna bat, zeinak errazten baitu webguneetako edukietako batzuk, lehendik daudenak, plataforma berri honetara ekartzea.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Plataformari eta txantiloiari buruzko informazio gehiago lor daiteke artikulu honetan:</w:t>
      </w:r>
    </w:p>
    <w:p w:rsidR="004847FD" w:rsidRPr="004847FD" w:rsidRDefault="004847FD" w:rsidP="004847FD">
      <w:pPr>
        <w:spacing w:after="120" w:line="360" w:lineRule="auto"/>
        <w:ind w:firstLine="709"/>
        <w:jc w:val="both"/>
        <w:rPr>
          <w:rFonts w:ascii="Courier New" w:hAnsi="Courier New" w:cs="Courier New"/>
        </w:rPr>
      </w:pPr>
      <w:hyperlink r:id="rId16" w:history="1">
        <w:r w:rsidRPr="004847FD">
          <w:rPr>
            <w:rFonts w:ascii="Courier New" w:hAnsi="Courier New" w:cs="Courier New"/>
          </w:rPr>
          <w:t>https://ikasnova.digital/w/nueva-plataforma-para-los-sitios-web-de-centro</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batek departamentuak haren eskura jartzen dituen plataformez bestelakoetan daukanean bere webgunea, laguntza emanen zaio aurrerantzean ere, webgunearen segurtasuna eta erabilgarritasuna bermatzeko. Kasu horretan, mantentze-lan zuzentzailea eginen da, baina ez da eginen mantentze-lan ebolutiborik, eta ez da emanen arreta pertsonalizaturik.</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0" w:name="_Toc169861446"/>
      <w:r w:rsidRPr="004847FD">
        <w:rPr>
          <w:rFonts w:ascii="Courier New" w:hAnsi="Courier New" w:cs="Courier New"/>
          <w:b/>
          <w:bCs/>
        </w:rPr>
        <w:t>10.–Nahitaezko prestakuntza.</w:t>
      </w:r>
      <w:bookmarkEnd w:id="3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Etengabeko prestakuntza irakasleen eskubide eta betebehar bat da, baita Hezkuntza Departamentuaren eta ikastetxeen ardura bat ere; izan ere, azken helburua da Nafarroako hezkuntza sistemaren kalitatea hobetzea irakasleen lanbidea garatuz.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 ikastetxeetako zuzendaritza-taldeak ikastetxeko prestakuntza instituzionaleko plan bat prestatuko du. Horretarako, Hezkuntza Departamentuak proposatutako proiektu estrategiko, plan eta lehentasunezko ildoen ondorioz sortutako prestakuntzarako beharrak aintzat hartuko ditu, baita ikastetxeko klaustroetan eta irakasle-taldeetan eginiko lanaren ondorioz sortutako prestakuntzarako beharrak eta Irakasleentzako Laguntza Zentroek eginiko hautemate prozesuetan jasotako prestakuntzarako beharrak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ekintzak klaustro osoari edo irakasle-talde jakin bati zuzentzen ahalko zaizkio. Hezkuntza Departamentuaren edo ikastetxeen proiektu estrategikoak, planak eta lehentasunezko ildoak gauzatzeko prestakuntza ekintzen proposamenak lehentasunezkoak izanen dira eta irakasleek nahitaez egin beharko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Nahitaezko prestakuntza instituzionala ikasturte bakoitzean 35 ordukoa izanen da, baina ordu gehiagokoa izaten ahalko da ikastetxeak edo Hezkuntza Departamentuak ezarritako beharrak asetzeko beharrezkoa bada. Kasu horretan, nahitaezko prestakuntza instituzional horretako 35 orduez gaindiko ekintzak borondatezkoak izanen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bakoitzak Irakasleentzako Laguntza Zentro (ILZ) bat du esleituta eta erreferentziazko aholkulari bat du, ikastetxeko prestakuntza instituzionaleko plana egiten laguntzeko. Ikastetxeek prestakuntzaren arduradun bat izendatuko dute, Irakasleentzako Laguntza Zentroko (ILZ) aholkulariarekin harremanetan egon dadin. Ez bada inor izendatzen, ikasketaburuak bere gain hartuko du zeregin hori.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beraren barnean, ikastetxez aldatzen diren irakasleek ikastetxe berriko zuzendariari aurkeztu beharko diote eginiko prestakuntza instituzionalari dagokion ziurtagiria. Prestakuntza instituzionaleko ekintzaren bat hasi eta amaitu gabe izanez gero, ez da dagokion ziurtagiria jasoko. Hala, irakasleak, egin dituen prestakuntza orduen kopurua egiaztatu ondoren (jatorrizko ikastetxeko zuzendariak emandako ziurtagiri baten bidez), prestakuntza orduak osatzen ahalko ditu jatorrizko ikastetxean hasitako prestakuntzarekin jarraituz edo, bestela, destinoko ikastetxeko prestakuntza ekintzak eginez.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Kontratu partziala duten irakasleek egin beharreko nahitaezko prestakuntza instituzionaleko orduak ezartzeko, nahitaezko prestakuntza instituzionaleko 35 orduei kontratuaren ehunekoa aplikatuko zaie.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Ez dute nahitaezko prestakuntza egin beharko lanaldiaren hereneko edo gutxiagoko kontratua duten irakasleek. Halere, prestakuntza hori borondatez egiteko aukera izanen dute. Interesdunak ez badu prestakuntza egiten, indarrean dagoen araudiak jasotako zereginak egiteko erabiliko ditu bere kontratuari dagozkion ordu osagarriak.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Nahitaezko prestakuntza instituzionaleko orduen zenbaketa malgutzeko, ikasturte bakoitzean gutxienez 25 ordu egin beharko dira, eta, beraz, bi ikasturteko aldian egiten ahalko dira gainerako orduak. Edonola ere, bi urte horietan nahitaezko prestakuntza instituzionalari dagozkion 70 orduak bete beharko dira. Nolanahi ere, Hezkuntza Departamentuaren edo ikastetxeen proiektu estrategikoei, planei eta lehentasunezko ildoei buruzko prestakuntza bete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Irakasleek ikastetxeko zuzendaritzaren aurrean akreditatu beharko dituzte eginiko prestakuntza ekintzak, eta Hezkuntzako Ikuskapen Zerbitzuak ikuskatu beharko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35 orduko prestakuntza instituzionalaz gain, irakasleek prestakuntzarako eskubideaz baliatzen segitzen ahalko dute, nahi izanez gero.</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1" w:name="_Toc169861447"/>
      <w:r w:rsidRPr="004847FD">
        <w:rPr>
          <w:rFonts w:ascii="Courier New" w:hAnsi="Courier New" w:cs="Courier New"/>
          <w:b/>
          <w:bCs/>
        </w:rPr>
        <w:t>11.–Haur Hezkuntzako egokitzapen aldia.</w:t>
      </w:r>
      <w:bookmarkEnd w:id="3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 eta Lehen Hezkuntzako ikastetxeetako Haur Hezkuntzako lehenengo zikloan matrikulatutako haurren egokitzapen aldia apirilaren 12ko 117/2024 Ebazpenean ezarritakoaren araberakoa izanen da (ebazpen horren bidez jarraibide batzuk onesten dira 2024-2025 ikasturteko egutegia eta ordutegia prestatzeko, Nafarroako Foru Komunitateko Haur Hezkuntzako lehen zikloko ikastetxeetarako).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duten autonomia baliaturik, ikastetxeek Haur Hezkuntzako bigarren zikloko lehen mailan sartzen diren ikasleak egokitzeko aldia programatu ahal izanen dute, eta hori Urteko Programazio Orokorrean sartuko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Programazio horrek honako alderdi hauek hartu beharko ditu aintzat, besteak beste: egokitzea errazteko berariazko jarduerak diseinatzea, banakako beharrak kontuan hartzea, familiakoen parte-hartzea eta laguntza, ordutegien malgutasuna eta ikastetxearen antolaketa.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Ikasleak pixkana sartzea erabakitzen bada, gehienez ere hiru asteko epea izanen dute horretarako, eta, betiere, bermatu beharko da ikasleei arreta denbora guztian ematea, hala eskatzen duten familien kasuan.</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2" w:name="_Toc169861448"/>
      <w:r w:rsidRPr="004847FD">
        <w:rPr>
          <w:rFonts w:ascii="Courier New" w:hAnsi="Courier New" w:cs="Courier New"/>
          <w:b/>
          <w:bCs/>
        </w:rPr>
        <w:t>12.–Eskola informazioaren kudeaketa: EDUCA. Kontabilitate sistema: ECOEDUCA.</w:t>
      </w:r>
      <w:bookmarkEnd w:id="3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12.1. Eskola informazioaren kudeaketa: EDUCA.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eskola informazioa EDUCA aplikazioaren bidez kudeatuko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 Atari horretatik bilaketak egiten ahalko dira ohiko prozedurei, zalantzei eta tutorialei dagokienez.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prestakuntza eta informazio saioak antolatuko ditu koordinatzaileei, zuzendaritza-taldeei eta administrazioko langileei EDUCA plataformaren berri emateko.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Zuzendaritza-taldeak bermatu beharko du, horretarako bideak jarriz, ikasturtea hasi ondoren ikastetxean kudeaketa eta irakaskuntza lanetan hasten diren pertsonek EDUCA ezagutzen dutela eta badakitela hura erabiltzen.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Zuzendariak berrikusiko ditu EDUCAtik ikastetxeen direktorioan (Ikastetxearen menua &gt; Ikastetxearen datuak &gt; Ikastetxearen informazioa) argitaratzen diren datuak (hala nola helbidea, telefono zenbakia, helbide elektronikoa eta webgunea), eta aurkitzen dituen akatsen berri emanen dio EDUCAren laguntza zerbitzuari. Gogoan izan beste datu interesgarri batzuk gehi ditzakeela, adibidez, ikastetxearen helburuak, balioak, sariak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helbide elektroniko pertsonal bat erregistratzea fitxan.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ikastetxeak erantzunen die lehenbizi; eta arazo horiek ezin baditu modu autonomoan konpondu, EDUCA euskarriarekin harremanetan jarriko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Komeni da ikastetxeetako langileek jakin dezaten nola erabili EDUCAk gaiturik dituen funtzio guztiak; horien artean, honako hauek nabarmentzen dira: ikasgelako koadernoa, ikasleen jarraipena, ebaluazio saioaren kudeaketa (informazio fluxua, akta), emaitzak (Kudeaketa akademikoa &gt; Kalifikazioak &gt; Ebaluazio txosten berriak), zaintzen kudeaketa, informazio garrantzitsua, ikasturte bukaerako txostenak, elkarrizketak, bizikidetzaren kudeaketa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aplikazioaren barruan, mezularitza sistema bat dago hezkuntza komunitateko kideen artean informazioa trukatzeko. Dena dela, helbide elektronikoko kontuak erabili beharra dagoenean, oroitarazten da sare publikoko irakasleek eta ikasleek @educacion.navarra.es helbide elektronikoak erabili behar dituztela jarduera akademikoan, tutoretza lanetan eta harreman profesionaletan.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publikoek funtzio espezifikoetarako dituzten helbide elektronikoak EDUCAren bitartez kudeatzen dira (Ikastetxea &gt; ikasNOVA posta eta zerbitzuak &gt; Kontuen kudeaketa). Kontu berriak ireki beharra dagoenean, zuzendariak eskatu beharko du Erabiltzailearen Laguntza Zentroaren bidez. Kontu korporatibo horiek karguei lotutako zereginetarako dira, eta ez dira eskoletan baliatuko ikasleekin. Posta kontuen alternatiba gisa, gomendatzen da Googleko taldeak eta unitate partekatuak erabiltzea.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Ataria aplikazio bat da, zeina prestatu baita herritarrek beren datu akademikoak eskuratu eta kudeaketa telematikoak egin ditzaten: behin-behineko izen-ematea, esaterako, ikasleak onartzeko prozesuan. Gomendatzen da ikastetxeek susta dezatela familiek eta ikasle adinez nagusienek aplikazioa erabiltzea.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12.2. Kontabilitate sistema: ECOEDUCA.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Ikastetxearen kudeaketa ekonomikoari eragiten dioten kontabilitate-eragiketa guztiak irailaren 6ko 153/2023 Foru Dekretuaren arabera eginen dira (foru dekretu horrek Nafarroako Foru Komunitateko unibertsitateaz kanpoko ikastetxe publikoen kudeaketa ekonomikoa arautzen du).</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3" w:name="_Toc169861449"/>
      <w:r w:rsidRPr="004847FD">
        <w:rPr>
          <w:rFonts w:ascii="Courier New" w:hAnsi="Courier New" w:cs="Courier New"/>
          <w:b/>
          <w:bCs/>
        </w:rPr>
        <w:t>13.–Zerbitzu osagarriak.</w:t>
      </w:r>
      <w:bookmarkEnd w:id="3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Garraioko eta jantokiko zerbitzu osagarriak dituzten ikastetxeek zerbitzu horiei buruzko informazioa etengabe eguneratuko dute EDUCA aplikazioaren bidez eta horretarako gaitutako sistema informatikoen bidez.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–Eskualdeko eskola jantokia: EDUCAren bidez konfiguratuko da jantokiaren modulua eta jantokira doazen ikasleen datuak etengabe eguneratuko dira, ikasleek dirulaguntza jasotzen duten zein 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jantoki arrunta: EDUCAren bidez konfiguratuko da jantokiaren modulua eta jantokira doazen eta dirulaguntza jasotzen duten ikasleen datuak etengabe eguneratuko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garraioa: EDUCAren bidez konfiguratuko da eskola garraioa erabiltzen duten edo/eta garraiorako banako laguntzak jasotzen dituzten ikasleen garraioaren modulua.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4" w:name="_Toc169861450"/>
      <w:r w:rsidRPr="004847FD">
        <w:rPr>
          <w:rFonts w:ascii="Courier New" w:hAnsi="Courier New" w:cs="Courier New"/>
          <w:b/>
          <w:bCs/>
        </w:rPr>
        <w:t>14.–Unibertsitateko ikasleen praktikak ikastetxeetan.</w:t>
      </w:r>
      <w:bookmarkEnd w:id="3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zenbait hitzarmen sinatu ditu hainbat unibertsitaterekin unibertsitateko praktikak egin ahal izateko Nafarroako Gobernuko Hezkuntza Departamentuaren funts publikoak jasotzen dituzten ikastetxeetan.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Unibertsitateko ikasle batek curriculumeko praktikak egin ahal izateko, indarrean egon behar da Hezkuntza Departamentuaren eta dagokion unibertsitatearen arteko lankidetza hitzarmena.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bakoitzean ikasle horien tutoretza lana egiten duten irakasleek aintzatespen bikoitza izanen dute Hezkuntza Departamentuaren aldetik: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–Tutoretza: ikasturteko tutoretza lana ziurtagiri bidez jasoko da. Lekualdatze-lehiaketetan merezimendutzat joko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praktiken tutoretza lana norberaren prestakuntza ordu gisa kontabilizatuko da. Orduak kalkulatzeko, tutoretzapeko praktiken ikasketa-planean aipatzen diren ECTS kredituen kopurua hartuko da aintzat.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hyperlink r:id="rId17" w:history="1">
        <w:r w:rsidRPr="00AE592F">
          <w:rPr>
            <w:rStyle w:val="Hipervnculo"/>
            <w:rFonts w:ascii="Courier New" w:hAnsi="Courier New" w:cs="Courier New"/>
          </w:rPr>
          <w:t>https://www.educacion.navarra.es/web/dpto/estudios-universitarios</w:t>
        </w:r>
      </w:hyperlink>
      <w:r w:rsidRPr="004847FD">
        <w:rPr>
          <w:rFonts w:ascii="Courier New" w:hAnsi="Courier New" w:cs="Courier New"/>
        </w:rPr>
        <w:t>), ekainaren 1a baino lehen.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5" w:name="_Toc169861451"/>
      <w:r w:rsidRPr="004847FD">
        <w:rPr>
          <w:rFonts w:ascii="Courier New" w:hAnsi="Courier New" w:cs="Courier New"/>
          <w:b/>
          <w:bCs/>
        </w:rPr>
        <w:t>15.–Kalitatea kudeatzeko sistema.</w:t>
      </w:r>
      <w:bookmarkEnd w:id="35"/>
    </w:p>
    <w:p w:rsidR="004847FD" w:rsidRPr="004847FD" w:rsidRDefault="004847FD" w:rsidP="004847FD">
      <w:pPr>
        <w:keepNext/>
        <w:keepLines/>
        <w:spacing w:after="120" w:line="360" w:lineRule="auto"/>
        <w:ind w:firstLine="709"/>
        <w:jc w:val="both"/>
        <w:rPr>
          <w:rFonts w:ascii="Courier New" w:hAnsi="Courier New" w:cs="Courier New"/>
        </w:rPr>
      </w:pPr>
      <w:r w:rsidRPr="004847FD">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parte hartzen duten ikastetxeek ikastetxearen egoerari buruzko txosten bat jasoko dute iraileko Programari dagokionez.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15.1. Ikastetxeen konpromisoak eta erantzukizunak.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parte hartzen duten ikastetxeek klaustroko kide bat izendatuko dute kalitate arloko arduradun. Kalitate arduraduna EDUCAn erregistratuko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kalitate sareko mintegiaren bidez parte hartzen duten ikastetxeen kasuan, zuzendariak eta kalitatearen arduradunak gutxienez 6 prestakuntza-saio laburretara eta koordinazio presentzialerako 2 bileretara joan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modu autonomoan parte hartzen duten ikastetxeen kasuan, zuzendariak eta kalitatearen arduradunak gutxienez 5 prestakuntza-saio laburretara joan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Zuzendaritza-taldean kide berriak badaude edo kalitatearen arduradun berri bat badago, pertsona horiek ikastetxeko autodiagnostikoari, prozesuei/sistemei aztertu eta dokumentuen kudeaketari buruzko prestakuntza egin beharko dute, ikasturteko lehen hiruhilekoan.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15.2. Aholkularitza eta baliabideak.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Programaren informazio eta baliabide eguneratuak Kadineten web-orrian argitaratuko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IKKS-2020 Arauaren atal bakoitzari lotutako dokumentuak, tresnak eta bideotutorialak "Baliabideak" site-an argitaratuko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Baliabide horiek eskura izanen dituzte ikastetxeko Autodiagnostikoan irailaren 15a baino lehen erregistratzen diren pertsona guztiek.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15.3. Eskaerak.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Programan sartu, geratu edo hori utzi nahi badute, eta, hala badagokio, KKSaren kanpo ebaluazioa jaso nahi badute, 71/2020 Foru Aginduan onetsitako dagozkion eranskinak erabili beharko dituzte.</w:t>
      </w:r>
    </w:p>
    <w:p w:rsidR="004847FD" w:rsidRPr="004847FD" w:rsidRDefault="004847FD" w:rsidP="00AE592F">
      <w:pPr>
        <w:spacing w:after="120" w:line="360" w:lineRule="auto"/>
        <w:ind w:firstLine="709"/>
        <w:jc w:val="both"/>
        <w:rPr>
          <w:rFonts w:ascii="Courier New" w:hAnsi="Courier New" w:cs="Courier New"/>
        </w:rPr>
      </w:pPr>
      <w:r w:rsidRPr="004847FD">
        <w:rPr>
          <w:rFonts w:ascii="Courier New" w:hAnsi="Courier New" w:cs="Courier New"/>
        </w:rPr>
        <w:t xml:space="preserve">Eskaerak Antolamendu, Prestakuntza eta Kalitate Zerbitzuari bidaliko zaizkio, </w:t>
      </w:r>
      <w:hyperlink r:id="rId18" w:history="1">
        <w:r w:rsidR="00AE592F" w:rsidRPr="00E83014">
          <w:rPr>
            <w:rStyle w:val="Hipervnculo"/>
            <w:rFonts w:ascii="Courier New" w:hAnsi="Courier New" w:cs="Courier New"/>
          </w:rPr>
          <w:t>soieduca@navarra.es</w:t>
        </w:r>
      </w:hyperlink>
      <w:r w:rsidRPr="004847FD">
        <w:rPr>
          <w:rFonts w:ascii="Courier New" w:hAnsi="Courier New" w:cs="Courier New"/>
        </w:rPr>
        <w:t xml:space="preserve"> helbide elektronikora, 2025eko martxoaren 31 baino lehen.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Martxoan Programari buruzko zabalkunderako informazio saio bat eginen da, kalitate sareetan parte hartzen ez duten ikastetxeei zuzenduta egonen dena.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6" w:name="_Toc169861452"/>
      <w:r w:rsidRPr="004847FD">
        <w:rPr>
          <w:rFonts w:ascii="Courier New" w:hAnsi="Courier New" w:cs="Courier New"/>
          <w:b/>
          <w:bCs/>
        </w:rPr>
        <w:t>16.–Laneko arriskuen prebentzioa.</w:t>
      </w:r>
      <w:bookmarkEnd w:id="3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Foru Komunitateko ikastetxeetako irakaskuntzako eta irakaskuntzaz kanpoko langileren bati eraso egiten diotenean, ikastetxeetako zuzendaritzek kanpoko erasoen aurkako protokoloa jakinarazi eta ofizioz aktibatuko dute.</w:t>
      </w:r>
    </w:p>
    <w:p w:rsidR="004847FD" w:rsidRPr="00AE592F" w:rsidRDefault="004847FD" w:rsidP="004847FD">
      <w:pPr>
        <w:spacing w:after="120" w:line="360" w:lineRule="auto"/>
        <w:ind w:firstLine="709"/>
        <w:jc w:val="both"/>
        <w:rPr>
          <w:rStyle w:val="Hipervnculo"/>
          <w:rFonts w:ascii="Courier New" w:hAnsi="Courier New" w:cs="Courier New"/>
        </w:rPr>
      </w:pPr>
      <w:hyperlink r:id="rId19" w:history="1">
        <w:r w:rsidRPr="00AE592F">
          <w:rPr>
            <w:rStyle w:val="Hipervnculo"/>
            <w:rFonts w:ascii="Courier New" w:hAnsi="Courier New" w:cs="Courier New"/>
          </w:rPr>
          <w:t>https://www.educacion.navarra.es/eu/web/dpto/riesgos-laborales/protocolos-de-actuacion</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Ikastetxeetako zuzendaritzek klaustroetan jakinaraziko dute, nahitaez, badagoela kanpoko erasoen aurkako jarduketa protokoloa. Halaber, horren berri emanen zaie irakaskuntzaz kanpoko langileei ikasturtean hasierako berariazko bilera batean.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Ikastetxeetako zuzendaritzek kanpoko erasoen aurkako jarduketa protokolo horren berri eman beharko dute familiekin egindako bileretan.</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7" w:name="_Toc169861453"/>
      <w:r w:rsidRPr="004847FD">
        <w:rPr>
          <w:rFonts w:ascii="Courier New" w:hAnsi="Courier New" w:cs="Courier New"/>
          <w:b/>
          <w:bCs/>
        </w:rPr>
        <w:t>17.–Eskolak sarean.</w:t>
      </w:r>
      <w:bookmarkEnd w:id="3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lankidetza hitzarmenak ditu Nafarroako Gobernuko hainbat departamenturekin. Hitzarmen horietan ezarritako gomendioei jarraikiz, honako sare hauek sortu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–Osasuna Sustatzen duten Eskolen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Jasangarrien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Solidarioen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–Eskolak eta Memoria, Bakearen eta Bizikidetzaren Aldeko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Hezkuntza Departamentuak, Landa Garapeneko eta Ingurumeneko Departamentuarekin lankidetzan, ingurumen hezkuntzako plan bat eginen du, irakasleek energiari eta klima-aldaketari buruzko oinarrizko ezagutzak eskuratu ditzaten.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ikastetxe guztiek jasangarritasun koordinatzaile bat izan beharko dute, zeina ikastetxeko irakasle-taldeko kideetako bat izanen baita. Zuzendariak edo ikastetxeko titularrak ikuskatuko du koordinatzailearen lana.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38" w:name="_Toc169861454"/>
      <w:r w:rsidRPr="004847FD">
        <w:rPr>
          <w:rFonts w:ascii="Courier New" w:hAnsi="Courier New" w:cs="Courier New"/>
          <w:b/>
          <w:bCs/>
        </w:rPr>
        <w:t>18.–Landa eskolak.</w:t>
      </w:r>
      <w:bookmarkEnd w:id="3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Landa eskolatzat hartzen dira 9 unitate baino gutxiago dituzten eta nekazaritza eremuetan kokatuta dauden Haur Hezkuntzako eta Lehen Hezkuntzako ikastetxe publikoak.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Landa eremu bakoitzean erreferentziazko eskola bat izendatuko da, eta haren kontu korrontearen bidez eginen dira eremuari dagozkion kudeaketa ekonomikoak.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Eremu guztietako landa eskolek Landa Eskolen Sarea osatuko dute, eta hor Haur Eskolen eta Landa Eskolen Atalak ere parte hartuko du. Parte-hartze hori eremu bakoitzeko koordinatzailearen bidez eginen da, eta hura sareko bileretara joanen da (online edo aurrez aurre), zeinak gutxi gorabehera hilean bi ostegunetan izanen baitira. Hori aintzat hartuko da ordutegiak antolatzean, eta, ahal dela, ostegun goiza gordeko da eremuko koordinatzailearen eginkizunetarako.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koordinatzaileak eta parte hartzen duten gainerako eskolen zuzendariek eremuko koordinazio taldea osatuko dute; aldian behin bilduko dira eremuko lan proiektu komuna sortu, martxan jarri eta horren jarraipena egiteko. Bilera horiek taldeak berak ezarritako ordutegian eta maiztasunarekin eginen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Eremu bakoitzeko landa eskolek Urteko Programazio Orokor (UPO) partekatu bat egin ahal izanen dute eskola guztientzat edo batzuentzat. Programazio horretan parte hartzen duten ikastetxe guztien izena adierazi beharko da. Berariaz aipatuko dira eskola guztiek partekatzen ez dituzten plangintza edo antolamendu irizpideak agertzen dituzten atalak, ikastetxeen arabera bereizita. Programazioa egitearen ardura parte hartzen duten zuzendaritza guztiena da, nahiz eta horietako bat Hezkuntza Departamentuaren solaskide izendatu daitekeen. Halaber, adieraziko da zein den eremuko landa eskolak koordinatzen dituen pertsonaren izena eta zenbat ordu eskaintzen dizkion zeregin horri.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Urteko programazio orokor bera partekatzen duten eskolek berariazko plan komun bat izanen dute, esperientzien eta jardueren trukea sustatzeko ikasleen, irakasleen eta, oro har, hezkuntza komunitateko kideen artean. Eremuko koordinazio taldeak, halaber, eremuko koordinazio pedagogikorako batzordea osatuko du, eta planaren garapena bermatuko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Eremu bakoitzeko landa eskolek ikasleen emaitzen baterako ebaluazioa eginen dute, bai eta ikastetxe bakoitzaren ebaluazio bereizia ere. Programazioak berrikusi eta eguneratuko dituzte, antolaketa premietara egokitzeko, koordinazio pedagogikorako batzordearen bidez.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partekatzen duten edo zeregin koordinatuak egiten dituzten eskoletan, eremurako antolatu ahal izanen da ikastetxearen prestakuntza. Prestakuntza planaren edukia ikastetxeetako zuzendaritzen eta eremuaren koordinatzailearen artean adostuko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Zaintzako irakaslerik ez duten landa eskoletan ikastetxeko zuzendaritzari dagokio irakasleen absentziak konpentsatzeko behar diren aldaketak antolatzea.</w:t>
      </w:r>
    </w:p>
    <w:p w:rsidR="004847FD" w:rsidRPr="004847FD" w:rsidRDefault="004847FD" w:rsidP="005B671D">
      <w:pPr>
        <w:pStyle w:val="foral-f-parrafo-3lineas-t5-c"/>
        <w:spacing w:before="0" w:beforeAutospacing="0" w:after="240" w:afterAutospacing="0"/>
        <w:jc w:val="center"/>
        <w:outlineLvl w:val="0"/>
        <w:rPr>
          <w:rFonts w:ascii="Courier New" w:eastAsia="BatangChe" w:hAnsi="Courier New" w:cs="Courier New"/>
          <w:b/>
        </w:rPr>
      </w:pPr>
      <w:bookmarkStart w:id="39" w:name="_Toc169861455"/>
      <w:r w:rsidRPr="004847FD">
        <w:rPr>
          <w:rFonts w:ascii="Courier New" w:eastAsia="BatangChe" w:hAnsi="Courier New" w:cs="Courier New"/>
          <w:b/>
        </w:rPr>
        <w:t>III.–ARAUDIA</w:t>
      </w:r>
      <w:bookmarkEnd w:id="39"/>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40" w:name="_Toc169861456"/>
      <w:r w:rsidRPr="004847FD">
        <w:rPr>
          <w:rFonts w:ascii="Courier New" w:hAnsi="Courier New" w:cs="Courier New"/>
          <w:b/>
          <w:bCs/>
        </w:rPr>
        <w:t>1.–Orokorra.</w:t>
      </w:r>
      <w:bookmarkEnd w:id="4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1/2004 Lege Organikoa, genero indarkeriaren aurka babes integrala emateko neurriei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3/2007 Lege Organikoa, emakumeen eta gizonen berdintasunari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14/2015 Foru Legea, Emakumeen kontrako Indarkeriari aurre egitekoa.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8/2017 Foru Legea, LGTBI+ pertsonen berdintasun sozialari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17/2019 Foru Legea, Emakumeen eta Gizonen arteko Berdintasunari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47/2010 Foru Dekretua, Bizikidetzari eta ikasleen eskubide eta betebeharrei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66/2010 Foru Dekretua, Ikasketa eta lanbide orientazioari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72/2021 Foru Dekretua, Hezkidetzari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1/2023 Foru Dekretua, Curriculumari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43/2023 Foru Dekretua, Atzerriko hizkuntzetan ikasteko programari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139/2009 Foru Agindua, Programa eleaniztunetan ingelesez irakasteko behar diren hizkuntza betebeharrei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204/2010 Foru Agindua, Bizikidetzari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49/2013 Foru Agindua, Erreklamazioei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112/2013 Foru Agindua, Banatze, dibortzio edo desadostasun egoeran dauden gurasoei buruzko jarraibideei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71/2020 Foru Agindua, Kalitatearen kudeaketari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35/2022 Foru Agindua, Eskola garraioari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69/2023 Foru Agindua, Hezkuntza inklusioari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106/2023 Foru Agindua, Eskola ordutegi motei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329/2019 Ebazpena, Nafarroako Foru Komunitateko Landa Eskolen Sarea sortzeko oinarriei buruzkoa.</w:t>
      </w:r>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41" w:name="_Toc169861457"/>
      <w:r w:rsidRPr="004847FD">
        <w:rPr>
          <w:rFonts w:ascii="Courier New" w:hAnsi="Courier New" w:cs="Courier New"/>
          <w:b/>
          <w:bCs/>
        </w:rPr>
        <w:t>2.–Haur Hezkuntza.</w:t>
      </w:r>
      <w:bookmarkEnd w:id="4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28/2007 Foru Dekretua, Haur Hezkuntzako lehenengo zikloari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61/2022 Foru Dekretua, Haur Hezkuntzako curriculumari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62/2022 Foru Agindua, Haur Hezkuntza ezartzeari eta ordutegiari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59/2023 Foru Agindua, Haur Hezkuntzako ebaluazioari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Hona hemen ziklo honetako araudia eta baliabideak dituen webgunerako helbidea:</w:t>
      </w:r>
    </w:p>
    <w:p w:rsidR="004847FD" w:rsidRPr="00AE592F" w:rsidRDefault="004847FD" w:rsidP="004847FD">
      <w:pPr>
        <w:spacing w:after="120" w:line="360" w:lineRule="auto"/>
        <w:ind w:firstLine="709"/>
        <w:jc w:val="both"/>
        <w:rPr>
          <w:rStyle w:val="Hipervnculo"/>
          <w:rFonts w:ascii="Courier New" w:hAnsi="Courier New" w:cs="Courier New"/>
        </w:rPr>
      </w:pPr>
      <w:hyperlink r:id="rId20" w:history="1">
        <w:r w:rsidRPr="00AE592F">
          <w:rPr>
            <w:rStyle w:val="Hipervnculo"/>
            <w:rFonts w:ascii="Courier New" w:hAnsi="Courier New" w:cs="Courier New"/>
          </w:rPr>
          <w:t>https://sites.google.com/educacion.navarra.es/curriculos-de-navarra-eu/etapak/haur-hezkuntza</w:t>
        </w:r>
      </w:hyperlink>
    </w:p>
    <w:p w:rsidR="004847FD" w:rsidRPr="004847FD" w:rsidRDefault="004847FD" w:rsidP="005B671D">
      <w:pPr>
        <w:keepNext/>
        <w:spacing w:after="120" w:line="360" w:lineRule="auto"/>
        <w:ind w:firstLine="709"/>
        <w:jc w:val="both"/>
        <w:outlineLvl w:val="2"/>
        <w:rPr>
          <w:rFonts w:ascii="Courier New" w:hAnsi="Courier New" w:cs="Courier New"/>
          <w:b/>
          <w:bCs/>
        </w:rPr>
      </w:pPr>
      <w:bookmarkStart w:id="42" w:name="_Toc169861458"/>
      <w:r w:rsidRPr="004847FD">
        <w:rPr>
          <w:rFonts w:ascii="Courier New" w:hAnsi="Courier New" w:cs="Courier New"/>
          <w:b/>
          <w:bCs/>
        </w:rPr>
        <w:t>3.–Lehen Hezkuntza.</w:t>
      </w:r>
      <w:bookmarkEnd w:id="4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67/2022 Foru Dekretua, Lehen Hezkuntzako curriculumari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63/2022 Foru Agindua, Lehen Hezkuntza ezartzeari eta ordutegiari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52/2023 Foru Agindua, Lehen Hezkuntzako ebaluazioari eta mailaz igotzeari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Hona hemen etapa honetako araudia eta baliabideak dituen webgunerako helbidea:</w:t>
      </w:r>
    </w:p>
    <w:p w:rsidR="004847FD" w:rsidRPr="00AE592F" w:rsidRDefault="004847FD" w:rsidP="004847FD">
      <w:pPr>
        <w:spacing w:after="120" w:line="360" w:lineRule="auto"/>
        <w:ind w:firstLine="709"/>
        <w:jc w:val="both"/>
        <w:rPr>
          <w:rStyle w:val="Hipervnculo"/>
          <w:rFonts w:ascii="Courier New" w:hAnsi="Courier New" w:cs="Courier New"/>
        </w:rPr>
      </w:pPr>
      <w:hyperlink r:id="rId21" w:history="1">
        <w:r w:rsidRPr="00AE592F">
          <w:rPr>
            <w:rStyle w:val="Hipervnculo"/>
            <w:rFonts w:ascii="Courier New" w:hAnsi="Courier New" w:cs="Courier New"/>
          </w:rPr>
          <w:t>https://sites.google.com/educacion.navarra.es/curriculos-de-navarra-eu/etapak/lehen-hezkuntza</w:t>
        </w:r>
      </w:hyperlink>
    </w:p>
    <w:p w:rsidR="004847FD" w:rsidRDefault="004847FD">
      <w:pPr>
        <w:rPr>
          <w:rFonts w:ascii="Courier New" w:hAnsi="Courier New" w:cs="Courier New"/>
          <w:b/>
          <w:bCs/>
          <w:caps/>
        </w:rPr>
      </w:pPr>
      <w:r>
        <w:rPr>
          <w:rFonts w:ascii="Courier New" w:hAnsi="Courier New" w:cs="Courier New"/>
          <w:b/>
          <w:bCs/>
          <w:caps/>
        </w:rPr>
        <w:br w:type="page"/>
      </w:r>
    </w:p>
    <w:p w:rsidR="004847FD" w:rsidRPr="004847FD" w:rsidRDefault="004847FD" w:rsidP="00090DA5">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43" w:name="_Toc169861459"/>
      <w:r w:rsidRPr="004847FD">
        <w:rPr>
          <w:rFonts w:ascii="Courier New" w:hAnsi="Courier New" w:cs="Courier New"/>
          <w:b/>
          <w:bCs/>
        </w:rPr>
        <w:t>II. ERANSKINA.–DERRIGORREZKO BIGARREN HEZKUNTZAKO ETA BATXILERGOKO IRAKASKUNTZAK EMATEN DITUZTEN IKASTETXEEN ANTOLAKETA ETA FUNTZIONAMENDUA 2024-2025 IKASTURTEAN ARAUTZEKO JARRAIBIDEAK</w:t>
      </w:r>
      <w:bookmarkEnd w:id="4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Jarraibideak hiru kapitulutan daude bereizita: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Lehenbizikoa, Urteko Programazio Orokorrari buruzkoa da. Hor, beste batzuen artean, ikastetxearen hobekuntza planak prestatzeko argibideak ematen dira, bai eta ebaluazioetan duten parte-hartzearen gainekoak ere, hobetu daitezkeen eremuak detektatzeko.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Bigarrenean, antolaketaren alderdi batzuk zehazten dira, ikastetxearen funtzionamendurako beharrezkoak direnak.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Hirugarrenean, gehien erabiltzen diren LOEren ondoriozko arauak zerrendatzen dira.</w:t>
      </w:r>
    </w:p>
    <w:p w:rsidR="004847FD" w:rsidRPr="004847FD" w:rsidRDefault="004847FD" w:rsidP="00090DA5">
      <w:pPr>
        <w:pStyle w:val="foral-f-parrafo-3lineas-t5-c"/>
        <w:spacing w:before="0" w:beforeAutospacing="0" w:after="240" w:afterAutospacing="0"/>
        <w:jc w:val="center"/>
        <w:outlineLvl w:val="0"/>
        <w:rPr>
          <w:rFonts w:ascii="Courier New" w:eastAsia="BatangChe" w:hAnsi="Courier New" w:cs="Courier New"/>
          <w:b/>
        </w:rPr>
      </w:pPr>
      <w:bookmarkStart w:id="44" w:name="_Toc169861460"/>
      <w:r w:rsidRPr="004847FD">
        <w:rPr>
          <w:rFonts w:ascii="Courier New" w:eastAsia="BatangChe" w:hAnsi="Courier New" w:cs="Courier New"/>
          <w:b/>
        </w:rPr>
        <w:t>I.–URTEKO PROGRAMAZIO OROKORRA</w:t>
      </w:r>
      <w:bookmarkEnd w:id="44"/>
    </w:p>
    <w:p w:rsidR="004847FD" w:rsidRPr="004847FD" w:rsidRDefault="004847FD" w:rsidP="00090DA5">
      <w:pPr>
        <w:pStyle w:val="foral-f-parrafo-3lineas-t5-c"/>
        <w:spacing w:before="0" w:beforeAutospacing="0" w:after="240" w:afterAutospacing="0"/>
        <w:ind w:firstLine="720"/>
        <w:outlineLvl w:val="0"/>
        <w:rPr>
          <w:rFonts w:ascii="Courier New" w:eastAsia="BatangChe" w:hAnsi="Courier New" w:cs="Courier New"/>
          <w:b/>
        </w:rPr>
      </w:pPr>
      <w:bookmarkStart w:id="45" w:name="_Toc169861461"/>
      <w:r w:rsidRPr="004847FD">
        <w:rPr>
          <w:rFonts w:ascii="Courier New" w:eastAsia="BatangChe" w:hAnsi="Courier New" w:cs="Courier New"/>
          <w:b/>
        </w:rPr>
        <w:t>A) Alderdi orokorrak</w:t>
      </w:r>
      <w:bookmarkEnd w:id="45"/>
    </w:p>
    <w:p w:rsidR="004847FD" w:rsidRPr="004847FD" w:rsidRDefault="004847FD" w:rsidP="00090DA5">
      <w:pPr>
        <w:keepNext/>
        <w:spacing w:after="120" w:line="360" w:lineRule="auto"/>
        <w:ind w:firstLine="709"/>
        <w:jc w:val="both"/>
        <w:outlineLvl w:val="2"/>
        <w:rPr>
          <w:rFonts w:ascii="Courier New" w:hAnsi="Courier New" w:cs="Courier New"/>
          <w:b/>
          <w:bCs/>
        </w:rPr>
      </w:pPr>
      <w:bookmarkStart w:id="46" w:name="_Toc169861462"/>
      <w:r w:rsidRPr="004847FD">
        <w:rPr>
          <w:rFonts w:ascii="Courier New" w:hAnsi="Courier New" w:cs="Courier New"/>
          <w:b/>
          <w:bCs/>
        </w:rPr>
        <w:t>1.–Xedapen orokorrak.</w:t>
      </w:r>
      <w:bookmarkEnd w:id="4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Urteko Programazio Orokorra (UPO) ikastetxearen plangintzarako, antolaketarako eta funtzionamendurako oinarrizko tresna da. Haren bidez, ikasturtean zehar garatuko diren hezkuntza proiektua, antolaketa eta funtzionamendu arauak eta kudeaketa proiektua zehaztea errazten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Dokumentu hori prestatzeko orduan, zorroztasuna, erraztasuna eta erabilgarritasuna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prestatzeko, segimendua egiteko eta ebaluatzeko orientazio gida eskola kudeaketako EDUCA sisteman egonen da eskuragai (adibideak jasotzen ditu).</w:t>
      </w:r>
    </w:p>
    <w:p w:rsidR="004847FD" w:rsidRPr="004847FD" w:rsidRDefault="004847FD" w:rsidP="00090DA5">
      <w:pPr>
        <w:keepNext/>
        <w:spacing w:after="120" w:line="360" w:lineRule="auto"/>
        <w:ind w:firstLine="709"/>
        <w:jc w:val="both"/>
        <w:outlineLvl w:val="2"/>
        <w:rPr>
          <w:rFonts w:ascii="Courier New" w:hAnsi="Courier New" w:cs="Courier New"/>
          <w:b/>
          <w:bCs/>
        </w:rPr>
      </w:pPr>
      <w:bookmarkStart w:id="47" w:name="_Toc169861463"/>
      <w:r w:rsidRPr="004847FD">
        <w:rPr>
          <w:rFonts w:ascii="Courier New" w:hAnsi="Courier New" w:cs="Courier New"/>
          <w:b/>
          <w:bCs/>
        </w:rPr>
        <w:t>2.–Informazioa biltzeko iturriak.</w:t>
      </w:r>
      <w:bookmarkEnd w:id="4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prestatzeko, iturri hauek aztertzearen ondoriozko jarduketa ildoak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Aurreko ikasturte bukaerako memorian proposatutako hobekuntza eremuak.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Barneko eta kanpoko proben emaitzen analisia, baita hobetzeko proposamenak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2023-2026 aldirako hobekuntza plana, autoebaluazio prozesutik eratorria.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Zuzendaritza proiektua edo plan estrategikoa.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Aurreko ikasturteko gainbegiratze prozesuen ondorioz Hezkuntzako Ikuskapen Zerbitzuak nabarmendutako alderdiak eta gomendioak.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Hezkuntza Departamentuak ematen dituen ikasturte hasierako jarraibideak.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 Ikastetxean ezarritako bestelako programak. Bereziki jorratuko dira ikastetxeko berrikuntza eta eraldatze orokorreko programak.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 Ikastetxearen kalitatea kudeatzeko sistemaren autodiagnostikoa, halakorik bada.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 Ikastetxeko Plan Digitala.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48" w:name="_Toc169861464"/>
      <w:r w:rsidRPr="004847FD">
        <w:rPr>
          <w:rFonts w:ascii="Courier New" w:hAnsi="Courier New" w:cs="Courier New"/>
          <w:b/>
          <w:bCs/>
        </w:rPr>
        <w:t>3.–Edukia: atalak eta garapena.</w:t>
      </w:r>
      <w:bookmarkEnd w:id="48"/>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Urteko Programazio Orokorrean honako alderdi hauek formalizatu beharko dira, indarreko araudiarekin bat:</w:t>
      </w:r>
    </w:p>
    <w:p w:rsidR="004847FD" w:rsidRPr="004847FD" w:rsidRDefault="004847FD" w:rsidP="004847FD">
      <w:pPr>
        <w:keepNext/>
        <w:spacing w:after="120" w:line="360" w:lineRule="auto"/>
        <w:ind w:firstLine="709"/>
        <w:jc w:val="both"/>
        <w:rPr>
          <w:rFonts w:ascii="Courier New" w:hAnsi="Courier New" w:cs="Courier New"/>
        </w:rPr>
      </w:pPr>
      <w:r w:rsidRPr="004847FD">
        <w:rPr>
          <w:rFonts w:ascii="Courier New" w:hAnsi="Courier New" w:cs="Courier New"/>
        </w:rPr>
        <w:t>a) Sarrera.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Ikastetxearen Urteko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Departamentuen eta beste talde batzuen planak.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Urteko Inklusio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Urteko Tutoretza Plana / Orientazio Akademikoaren Urteko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Urteko Bizikidetza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 Hezkidetza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 Ikastetxearen Hizkuntza Proiektua, ikasturtekoa.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 Irakaskuntza-programazioak.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 Ikastetxearen beste plan batzuk.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 Proiektu eta programa instituzionalak.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 Ikastetxearen Prestakuntza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 Ikastetxeko Plan Digitala.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 Jarduera osagarrien eta eskolaz kanpokoen programazioa.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 Urteko Programazio Orokorraren jarraipena eta ebaluazioa.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 Eranskinak.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Ikastetxearen urteko plana da UPOaren elementu garrantzitsuenetako bat; izan ere, hortik abiatuta, organo eta taldeen jarduketa ildo nagusiak ezarri behar dira. Ikasturterako lehentasunez lortu nahi diren helburuak jasoko ditu, baita proposatutako helburuak eta jomugak lortzeko abian jarri behar diren ekintza garrantzitsuenak ere. Gauzatu beharreko ekintza edo zeregin horiek konponbide teknikoak eta neurri zehatzak eskainiko dizkiete departamentuei.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Departamentuek eta gainerako lantaldeek (Orientazio Departamentua, ikastetxeko Bizikidetza Batzordea, eta abar) helburuen eta ekintzen plan propioa izanen dute, eta, horren bidez, urteko planean zehaztutako lehentasunezko helburuak ez ezik, ikastetxeko beste plan espezifiko batzuetatik ateratako helburuak ere formalizatuko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Horrez gainera, ikastetxean ikasturtean ezarri gogo diren beste jarduketa plan espezifiko batzuk jasoko dira, bai eta ezarri behar diren beste proiektu eta programa propio batzuk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Planen egitura operatiboari dagokionez, haien gauzatzea eta segimendua errazteko modukoa izanen da, eta honako hauek zehaztuko ditu: helburuak, adierazleak, noraino iritsi nahi den, ekintzak, arduradunak, denbora-plangintza eta ebaluazioa.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Plan Digitala kanpoan aurkezteko esportatu behar den dokumentua denez, EDUCAn horretarako prestatu den txantiloian sartu beharko da.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49" w:name="_Toc169861465"/>
      <w:r w:rsidRPr="004847FD">
        <w:rPr>
          <w:rFonts w:ascii="Courier New" w:hAnsi="Courier New" w:cs="Courier New"/>
          <w:b/>
          <w:bCs/>
        </w:rPr>
        <w:t>4.–Prestaketa.</w:t>
      </w:r>
      <w:bookmarkEnd w:id="4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UPOaren prestaketa koordinatzearen erantzukizuna zuzendaritza-taldeak izanen du, baina lan hori beste pertsona edo batzorde batzuen esku utz dezake.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Dokumentuaren eskema bat emanen da, parte hartu behar duten taldeak eta pertsonak finkatuko dira, talde bakoitzaren eginkizunak zehaztuko dira, tresna eta baliabideak jarriko dira eta denbora emanen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Kasuan kasuko ikasturtean dauden beharrak eta aurreikuspenak azterturik, eta kontuan harturik organo bakoitzaren deliberoak eta erabakiak eta egindako oharrak eta ekarpenak, UPOaren atalak idatziko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 EDUCA aplikazioarekin eginen da; horretarako, ikastetxearen plan digitalaren eta hobekuntza planaren antzeko txantiloia eta jardunbidea izanen ditu.</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0" w:name="_Toc169861466"/>
      <w:r w:rsidRPr="004847FD">
        <w:rPr>
          <w:rFonts w:ascii="Courier New" w:hAnsi="Courier New" w:cs="Courier New"/>
          <w:b/>
          <w:bCs/>
        </w:rPr>
        <w:t>5.–Tramitazioa, jarraipena eta ebaluazioa.</w:t>
      </w:r>
      <w:bookmarkEnd w:id="5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Behin onetsirik, UPOa EDUCA aplikazioan argitaratuko da, urriaren 31 baino lehen. Ikastetxean ere utziko da, hezkuntza komunitateak eskura izan dezan.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zuzendaritza-taldeak eta arduradunek aldizka eginen dute, EDUCA aplikazioaren bidez, UPOa osatzen duten planen, proiektuen eta programen garapen mailaren jarraipena.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Hori baino lehen, segitu beharreko prozedura finkatuko da (nola), informazioa biltzeko irizpideak zehaztuko dira (zer), arduradunak izendatuko dira (nork) eta epeak finkatuko dira (noiz).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Aztertu eta baloratuko da zenbateraino garatu diren proposatutako ekintzak, erantzukizunak nola bete diren, denbora-plangintza konplitu den eta proposatutako helburuak lortu diren.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Ikasturtea amaitzean, ikastetxeko eskola kontseiluak, irakasleen klaustroak eta zuzendaritza-taldeak UPOaren betetze mailari buruzko amaierako ebaluazioa eginen dute. Horretarako, arduradun bakoitzak dagokion planaren, proiektuaren edo programaren emaitzak aztertuko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Atal bakoitzaren ebaluazio prozesuan, datu esanguratsuak jasoko dira bateko eta besteko iturrietatik (datuak, iritziak, ohartarazpenak eta abar), eta gero, datu horiek aztertu eta interpretatuko dira aurreikusitako irizpideei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Amaierako hausnarketa eta balorazioa ez da kuantitatiboa soilik izanen, emaitza horien arrazoiak baloratuko baitira.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aplikazioan bertan, ikasturte bukaerako memorian bilduko dira UPOaren jarraipen eta ebaluazio prozesuan lortutako ondoriorik eta proposamenik garrantzitsuenak.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Dokumentuak bi dimentsio izanen ditu. Lehenik, ebaluazioaren dimentsioa, ikastetxeko urteko plangintzaren garapenari buruzko balantzea erakutsiko duena. Honako alderdi hauek nabarmenduko dira: proposatutako ekintzak zenbateraino bete diren, erantzukizunak nola bete diren, denbora-plangintza egokia izan den, aldizkako jarraipena egin den eta helburuak zenbateraino bete diren (adierazleen eta helmugen arabera). Bigarrenik, dimentsio proiektiboa izanen du, etorkizunean esku hartzeko ildoak eskainiko baititu, zentzuzko hobekuntza proposamenak zehaztuta.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Azkenik, memoriaren eranskin moduan, txosten bat sartuko da, xeheki aztertzen dituena ikasleek barneko (emaitza akademikoak) eta kanpoko (diagnostikoak, USE, etab.) ebaluazioetan izandako ikaskuntza emaitzak. Horrez gain, emaitza horiek eragin dituzten arrazoiei buruzko hausnarketa eginen da, eta, hala badagokio, curriculumeko elementuen, materialen eta alderdi pertsonalen eta antolamendukoen funtzionamenduan hautemandako gabeziei eta disfuntzioei buruzko gogoeta.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Behin onetsita, ikasturte bukaerako memoria ikastetxeko erreferentziazko ikuskatzailearen eskura jarriko da, EDUCA plataformaren bidez, uztailaren 10a baino lehen.</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1" w:name="_Toc169861467"/>
      <w:r w:rsidRPr="004847FD">
        <w:rPr>
          <w:rFonts w:ascii="Courier New" w:hAnsi="Courier New" w:cs="Courier New"/>
          <w:b/>
          <w:bCs/>
        </w:rPr>
        <w:t>6.–Gainbegiratzea.</w:t>
      </w:r>
      <w:bookmarkEnd w:id="5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erreferentziazko ikuskatzaileak UPOa eta ikasturte bukaerako memoria gainbegiratuko ditu, egiaztatzeko bat datozela indarreko araudiarekin eta ikastetxearen behar eta emaitzekin, eta, hala badagokio, behar diren zuzenketak eta doikuntzak egitea eskatuko du.</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2" w:name="_Toc169861468"/>
      <w:r w:rsidRPr="004847FD">
        <w:rPr>
          <w:rFonts w:ascii="Courier New" w:hAnsi="Courier New" w:cs="Courier New"/>
          <w:b/>
          <w:bCs/>
        </w:rPr>
        <w:t>7.–UPOaren eranskinak.</w:t>
      </w:r>
      <w:bookmarkEnd w:id="5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Eranskin gisa sartuko dira irakaskuntza programazioen adostasun agiriak.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UPOarekin batera, irakaskuntza 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eskatzen ahalko du, irakaskuntza ikuskatzeko prozesuetan sartzen direlako, kalifikazioen erreklamazio kasuetan, analisi estatistikoak egiteko edo beste arrazoi batzuengatik.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Irakaskuntza programazioen adostasun ereduak eskuragarri egonen dira, eranskin gisa, UPOan, EDUCAn.</w:t>
      </w:r>
    </w:p>
    <w:p w:rsidR="004847FD" w:rsidRPr="004847FD" w:rsidRDefault="004847FD" w:rsidP="00090DA5">
      <w:pPr>
        <w:pStyle w:val="foral-f-parrafo-3lineas-t5-c"/>
        <w:spacing w:before="0" w:beforeAutospacing="0" w:after="240" w:afterAutospacing="0"/>
        <w:ind w:firstLine="720"/>
        <w:outlineLvl w:val="0"/>
        <w:rPr>
          <w:rFonts w:ascii="Courier New" w:eastAsia="BatangChe" w:hAnsi="Courier New" w:cs="Courier New"/>
          <w:b/>
        </w:rPr>
      </w:pPr>
      <w:bookmarkStart w:id="53" w:name="_Toc169861469"/>
      <w:r w:rsidRPr="004847FD">
        <w:rPr>
          <w:rFonts w:ascii="Courier New" w:eastAsia="BatangChe" w:hAnsi="Courier New" w:cs="Courier New"/>
          <w:b/>
        </w:rPr>
        <w:t>B) UPOari buruzko argibideak</w:t>
      </w:r>
      <w:bookmarkEnd w:id="53"/>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4" w:name="_Toc169861470"/>
      <w:r w:rsidRPr="004847FD">
        <w:rPr>
          <w:rFonts w:ascii="Courier New" w:hAnsi="Courier New" w:cs="Courier New"/>
          <w:b/>
          <w:bCs/>
        </w:rPr>
        <w:t>1.–Autoebaluazioa eta ikastetxearen hobekuntza plana.</w:t>
      </w:r>
      <w:bookmarkEnd w:id="5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2022-2023 ikasturtean zehar, autoebaluazioaren esparruan, ikastetxeetan baterako hausnarketako prozesu bat egin zen, eta horren ondorioz, haien jarduna hobetzeko zenbait eremu detektatu ziren. Ondoren, eta hautemandako beharrei erantzunez, hobekuntza planak egin ziren. Plan horiek EDUCA plataforman erregistratu ziren (Ikastetxea &gt; Dokumentazio instituzionala &gt; Hobekuntza plana).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Plan horiek prestatu ondoren, bai ikastetxearen Hobekuntza Orokorreko Plana, bai zikloetako Hobekuntza Planak, 2023-2026 aldian jarriko dira abian, eta haien jarraipena eta ebaluazioa eginen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2023-2024 ikasturtean, Hobekuntza Planetan jasotako beharrei ikastetxeek lehenengo erantzun bat eman zieten UPOaren planen bidez. Planak abian jartzeko bigarren ikasturte honetan, ikastetxeko zuzendaritzak, 2024-2025 ikasturteko Urteko Programazio Orokorrean ikastetxearen urteko planaren urteko helburuak ezartzeko garaian, Hobekuntza Orokorreko Planean ezarritako helburuak hartuko ditu kontuan, besteak beste. Bestalde, UPOan sartutako zikloen urteko planetan, taldeek jaso beharko dituzte, helburuak zehaztean, autoebaluazio-prozesutik eratorritako zikloen hobekuntza planen helburuak.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aipatzekoa da Hobekuntza Orokorreko Planen eta zikloen planen ebaluazioa egin beharra dagoela 2023-2026 aldiko ikasturte bakoitzaren amaieran, 2024., 2025. eta 2026. urteetan. Hau da, baloratu beharko da noraino lortu diren helburuak nahiz noraino gauzatu diren planteatutako ekintzak, eta hobetzeko proposamenak eginen dira. Ebaluazio hori EDUCAn erregistratuko da, horretarako diseinatutako txantiloi digitaleko ataletan (ebaluazioa, balorazioa eta hobekuntzak).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Hezkuntzako Ikuskapen Zerbitzuak 2024-2025 ikasturtean gainbegiratuko du ikastetxearen urteko planak eta zikloen planek jasotzen dituztela hobekuntza planean ikasturterako adostutako helburuak.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lagunduko du ikastetxeen hobekuntza planaren helburuak garatzen eta lortzen, departamentuko zerbitzuen bidez, orientabideak, proposamenak, jardunbide egokien adibideak eta, hala badagokio, prestakuntza emanez irakasle-taldeari.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Ikastetxearen prestakuntza plana funtsezko elementua da prestakuntza instituzionalerako. Zuzendaritza-taldeak ezarriko du haren edukia eta, betiere, hobekuntza planaren ondoriozko premiei erantzun beharko die. Landa eskoletan, zuzendaritza-taldeek adostuko dute Eremuko Prestakuntza Planaren edukia. Eremuko koordinatzaileari dagokio zuzendaritzek onetsitako jarduerak eta ekintzak kudeatzea.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5" w:name="_Toc169861471"/>
      <w:r w:rsidRPr="004847FD">
        <w:rPr>
          <w:rFonts w:ascii="Courier New" w:hAnsi="Courier New" w:cs="Courier New"/>
          <w:b/>
          <w:bCs/>
        </w:rPr>
        <w:t>2.–Irakurtzeko konpetentziaren hobekuntza.</w:t>
      </w:r>
      <w:bookmarkEnd w:id="5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Derrigorrezko Bigarren Hezkuntzako arlo guztietan irakurriaren ulermena hobetzeko, Hezkuntza Departamentuak irakurtzeko konpetentziak hobetzeko planak sustatuko ditu. 2024-2025 ikasturtean, DBHko 3. eta 4. mailakoentzako planak izanen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Planak egin ahal izateko, Hezkuntza Departamentuak ur-jauzi moduko prestakuntza bat antolatuko du: kanpoko aditu batzuek prestakuntza emanen diete Nafarroa osoko Gaztelania eta Literatura / Euskal Hizkuntza eta Literatura ikasgaietako zortzi irakasleri, eta irakasle horiek izanen dira ikastetxeetan sortzen diren taldeen tutore. Tutore horiek aurretiaz izendatuko dira eta bakoitzak 9 orduko murrizketa izanen du zuzeneko irakaskuntza orduetan tutore lan horiek egiteko haien ardurapean izanen diren ikastetxe gutxi batzuetan.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ikastetxe bakoitzean zuzendariak, ahal dela, Gaztelaniako edo Euskarako Departamentuko burua izendatuko du planeko koordinatzaile izan dadin. Pertsona horrek 2 eskola-orduko murrizketa izanen du eta DBHko institutu bakoitzean 2024-2025 ikasturte hasieran sortuko den irakurtzeko konpetentziak hobetzeko lantaldea koordinatu beharko du. Lantalde horretan koordinatzailea eta arlo eta departamentu didaktiko bakoitzeko irakasle bana egonen dira. Lantaldeak esparru guztietako testuak ustiatzeko ereduak prestatuko ditu, eta ikastetxean izendatutako tutoreak berrikusiko ditu. Lantalde horiei nahitaezko prestakuntza instituzionaleko 35 orduko prestakuntza egiaztatuko zaie ikasturte bukaeran.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Testuak hautatu eta berrikusi ondoren, ikastetxe guztien eskura jarriko dira jardunbide egokien trukerako plataforma digital batean.</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6" w:name="_Toc169861472"/>
      <w:r w:rsidRPr="004847FD">
        <w:rPr>
          <w:rFonts w:ascii="Courier New" w:hAnsi="Courier New" w:cs="Courier New"/>
          <w:b/>
          <w:bCs/>
        </w:rPr>
        <w:t>3.–Aniztasunari erantzutea.</w:t>
      </w:r>
      <w:bookmarkEnd w:id="5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aniztasunari ahalik eta egokien erantzuteko, funtsezkoa da irakasle-talde osoaren lana. Ikaskuntzarako sarbidea oztopatzen duten trabak hautematea izanen du ardatz, eta horiek ezabatzeko helburuak zein diren adierazi behar du (hobekuntza planean jaso beharko dira helburuok). Erantzun hori ikasturtea antolatzeko alderdi nagusietako bat izan behar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Inklusio Plana Hezkuntza Departamentuko Inklusio, Berdintasun eta Bizikidetza Zerbitzura bidaliko da, urriaren 31 baino lehen.</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3.1. Antolaketari dagozkion alderdiak.</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Ikastetxeak koordinazio bide eraginkor bat ezarriko du bermatzeko irakasle-talde osoak modu koherentean jokatzen duela ikasleei hezkuntza arreta inklusiboa eta hezkidetzan oinarritutakoa ematean, eskola-ibilbide osoan. Arreta inklusiboa ikastetxeen antolaketa egitura guztietan landu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Ikaskuntza eta irakaskuntza prozesuetako hasierako ebaluazioa baterako berrikuspen tresna da, ikasleentzako hezkuntza erantzun inklusiboa eta hezkidetzakoa planifikatzeko eta diseinatzeko. Irakasle-taldeak zehaztuko ditu, tutorea haren buru izanik eta elkarren artean ados jarrita, hezkuntzaren arloko esku-hartzeari erantzuna emanen dioten hezkuntza neurriak, neurri metodologikoak, antolamendukoak edo curriculumekoak.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Koordinazioa jarraitua izanen da, garatutako jarduketen jarraipen xehea, doikuntza eta ebaluazioa egiteko, kontuan hartuz edozein unetan detektatzen ahal direla ikasle guztiek aurrera egitea eragozten duten oztopoak.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Neurrien ezarpenak testuinguruko paradigmari erantzunen dio Ikaskuntzaren Diseinu Unibertsalaren (IDU) ikuspegitik, hala, curriculumaren malgutasuna sustatuz, curriculuma irekia eta inklusiboa izateko hasieratik, etorkizuneko beharrezko eta ekidin ezinezko egokitzapenak murrizten saiatuz.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Salbuespenezkoagoak diren bestelako neurriak antolatuko dira jarduketa oso zehatz eta justifikatuei erantzuna emateko soilik, ohiko testuinguruan egin ezin daitezkeenak, hain zuzen ere.</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Irakasleek partekatutako irakaskuntzaren bidez hartuko dute parte, helburu jakin batzuk indartzeaz gain, ikasle guztien parte-hartzea ahalbidetzeko. Partekatutako irakaskuntza koordinatzeko plan bat ezarriko da, ikaskuntza prozesuan profil bakoitzari esleitutako funtzioak eta zereginak zedarrituko dituena, eta Inklusio Planean jasoko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Salbuespen gisa ohiko ikasgelatik kanpoko laguntza ezarri beharra justifikatu behar denean, honako hauek zehaztuko dira: erabaki horren arrazoia eta xedea, lortu nahi diren helburuak eta testuinguru arruntean horiei erantzuteko dagoen ezintasunaren zergatia. Era berean, zehaztu eginen da zenbat denborarako aurreikusi den halako esku-hartzea, kontuan hartuz ikasgelatik kanpoko saio kopurua ahalik eta txikiena izan behar dela.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 sartu berrien kasuan, ikasturte honetarako kendu ezin direnean ikaskuntzan sartzeko egun dauden hezkuntzako oztopo zehatzak, aztertuko da, ezarritako prozedurari jarraituz, ea ikasleak eskolatu daitezkeen ikastetxearen egituretan. Egitura horiek (egitura espezifikoak eta curriculum bereziko unitateak –CBU–)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Kasu horietan guztietan, bideratze txostenetan zehaztu beharko da proposatutako egiturak zer eskaintzen dien ikasleei, ohiko eremuan bete ezin dena, hain zuzen ere.</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Ikastetxea aldatzea dakarren neurri edo egitura bat proposatzeko, kasu oso berezia izan behar da, eta aniztasunari erantzuteko bide arrunt guztiak agortu ondoren ezarriko da hori. Eskolatze-aldi arruntean kudeatu beharko da, horretarako ezarritako protokoloak zehatz-mehatz beteta.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Egitura espezifikoen programazio didaktikoak ikasgelako tutoreen erantzukizuna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Curriculumaren egokitzapen esanguratsuak arlo bakoitzeko irakasleen erantzukizuna dira; horien berri eman behar diote egokitzapenak dituzten ikasleen taldeko tutoreari. Horrez gain, irakasle-taldearen ardura izanen da sartzeko neurriak hautatu eta martxan jartzea, baita horiek ebaluatu eta egokitzea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Hezkuntza-orientazioko langileek irakasleekin lan eginen du eta aholku emanen die programazioak, curriculum-egokitzapen esanguratsuak eta sartzeko neurriak egiterakoan.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Irakasle-talde osoari dagokio ikasleen autonomia garatzea. Ingurunean oztopo zehatz batzuk egoteagatik, zenbait ikaslek talde osoaren laguntza behar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laguntzako langile espezialistekin elkarlanean zehaztu eta aplikatuko da "Autonomia pertsonaleko eta gizarte integrazioko programa", ikaslearen autonomia, garapen pertsonala eta curriculumean sartzeko aukerak sustatze aldera. Programa horretan ikastetxe osoa dago sartuta.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 horien autonomia behar bezala garatzeko, koordinazio egokia egin beharko da hezkuntza laguntzako espezialisten eta irakasle-taldea osatzen duten gainerako kideen artean.</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Espezialista horien ordutegia EDUCAn jakinarazi behar da, AZLei esleitutako postua deskribatzeko atalean.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beharrei aurre egiteko, sareko bilera bat egin behar da osasuneko eta eskubide sozialetako hezkuntza eragileen artean, osasun-diagnostikoa duten kasuak aztertzeko, edo zaintza edo arreta espezifikoak behar dituzten gizarte-kalteberatasunekoak eta/edo ikastetxeetan prestakuntza jarduerak egitekoak, 2024-2025 ikasturtean.</w:t>
      </w:r>
    </w:p>
    <w:p w:rsidR="004847FD" w:rsidRPr="004847FD" w:rsidRDefault="004847FD" w:rsidP="004847FD">
      <w:pPr>
        <w:keepNext/>
        <w:keepLines/>
        <w:spacing w:after="120" w:line="360" w:lineRule="auto"/>
        <w:ind w:firstLine="709"/>
        <w:jc w:val="both"/>
        <w:rPr>
          <w:rFonts w:ascii="Courier New" w:hAnsi="Courier New" w:cs="Courier New"/>
        </w:rPr>
      </w:pPr>
      <w:r w:rsidRPr="004847FD">
        <w:rPr>
          <w:rFonts w:ascii="Courier New" w:hAnsi="Courier New" w:cs="Courier New"/>
        </w:rPr>
        <w:t>3.2. Esku hartzea absentismoaren aurrean.</w:t>
      </w:r>
    </w:p>
    <w:p w:rsidR="004847FD" w:rsidRPr="004847FD" w:rsidRDefault="004847FD" w:rsidP="004847FD">
      <w:pPr>
        <w:keepNext/>
        <w:keepLines/>
        <w:spacing w:after="120" w:line="360" w:lineRule="auto"/>
        <w:ind w:firstLine="709"/>
        <w:jc w:val="both"/>
        <w:rPr>
          <w:rFonts w:ascii="Courier New" w:hAnsi="Courier New" w:cs="Courier New"/>
        </w:rPr>
      </w:pPr>
      <w:r w:rsidRPr="004847FD">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 komunitate osoak, oinarrizko gizarte zerbitzuek, Adingabearen Babes eta Sustapenerako Atalak eta Fiskaltzak.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Jarraipen hori eraginkorra izan dadin, oso garrantzitsua da EDUCAn erregistra daitezela, ikasturte osoan, bidezko arrazoirik gabe ikastetxera ez agertzeak. Era berean, protokoloan ezarritako 2. mailara igarotzean, horren berri emanen zaio Inklusio Proiektuetarako Bulegoari helbide elektroniko honen bidez: </w:t>
      </w:r>
      <w:hyperlink r:id="rId22" w:history="1">
        <w:r w:rsidR="00AE592F" w:rsidRPr="00E83014">
          <w:rPr>
            <w:rStyle w:val="Hipervnculo"/>
            <w:rFonts w:ascii="Courier New" w:hAnsi="Courier New" w:cs="Courier New"/>
          </w:rPr>
          <w:t>proyectos.de.inclusion@navarra.es</w:t>
        </w:r>
      </w:hyperlink>
      <w:r w:rsidR="00AE592F">
        <w:rPr>
          <w:rFonts w:ascii="Courier New" w:hAnsi="Courier New" w:cs="Courier New"/>
        </w:rPr>
        <w:t>.</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3.3. Nafarroako Hezkuntza Ekitaterako Baliabide Zentroa (NHEBZ).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Hezkuntza Ekitaterako Baliabide Zentroa (NHEBZ) hezkuntza inklusioaren arloko erreferentziazko kalifikazio handiko zentroa izanen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Arlo eta programetan egituratuta egoteak lagundu eta sustatuko ditu ikasle guztiek ikastetxeetan duten presentzia, parte-hartzea eta ikaskuntza.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orientazioko langileen bitartez eskatuko da aholkularitza, eskaera hezkuntza komunitateetako zeinek egiten duen kontuan izan gabe.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Baliabide zentroa osatzen duten programek erantzun desberdinak emanen dizkiete ikastetxeen eskaerei, eta akonpainamendua eginen diete haien eraldaketan, aldaketa metodologikoetan, Ikaskuntzarako Diseinu Unibertsaleko (IDU) tresnen aurrerapenean eta beharrezkoa den banakako arreta espezializatuan.</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7" w:name="_Toc169861473"/>
      <w:r w:rsidRPr="004847FD">
        <w:rPr>
          <w:rFonts w:ascii="Courier New" w:hAnsi="Courier New" w:cs="Courier New"/>
          <w:b/>
          <w:bCs/>
        </w:rPr>
        <w:t>4.–Inklusio, berdintasun eta bizikidetza programak.</w:t>
      </w:r>
      <w:bookmarkEnd w:id="5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4.1. Inklusioa: PROA+ programa.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PROA+ programa (hezkuntza bideratu, bilakatu eta aberasteko lurralde lankidetzako programa) finantzaturik dago Hezkuntzako eta Lanbide Heziketako Ministerioaren Suspertze eta Erresilientzia Mekanismoko funtsez. Programaren helburu nagusia da hezkuntza konplexutasun handieneko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berrogeita hamalau ikastetxe hautatu dira, publikoak zein itunduak,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4.2. Berdintasuna eta hezkidetza: Hezkidetza Plana eta SKOLAE Programa.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1SKOLAE programaren helburua da hezkidetza eraldatzea ikastetxeetan. Hezkuntza Departamentuak prestakuntza, baliabideak eta laguntza ematen ditu prozesu hori errazteko, eta, horrela, bermatzen du, hezkuntza etapa guztietan, irakasleek eskuratzen dutela hezkidetzarako konpetentzia profesionala, eta ikasleek, berdintasunez bizitzeko konpetentzia.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bakoitzean talde bultzatzaile bat eratuko da, zeinen kide izanen baitira zuzendaritza-taldeko kide bat eta hainbat ziklo edo arlotako irakasle batzuk. Pertsona horietako bat koordinatzaile izendatuko da eta sareko bost saiotan parte hartuko du. Saioak astearteetan izanen dira, Hezkuntza Departamentuko SKOLAE taldeak ezarritako egunetan. Bestalde, ikastetxeko zuzendaritzak ordutegi bat ezarriko du, astean behin bil daitezen talde bultzatzaileko irakasle guztiak.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Klaustroko irakasle guztiek ikastetxeko prestakuntza instituzionaleko 12 ordu gordeko dituzte hezkidetzari buruzko prestakuntzarako. Ikastetxea programa ezartzeko zer fasetan dagoen, prestakuntza hori banakakoa edo taldekoa izan daiteke, online eta tutoretzapean, edo ikastetxean bertan.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Talde bultzatzaileko irakasleek prestakuntza edo aholkularitza espezifikoa jasoko dute, ikastetxean Hezkidetza Nortasunaren Plana garatzeko.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programa orokortzen jarraituko da, ikastetxe berriak sartuko baitira.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Lau faseetako ibilbidea amaitu duten ikastetxeek modu autonomoan jarraituko dute Hezkidetza Nortasunaren Plana garatzen, talde bultzatzailearen egiturari eta funtzioei eutsiz. Koordinatzaileak liberazio-orduari eutsiko dio bere lana egiteko eta egoera berean dauden ikastetxeen sarearen bileretara joateko.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horietan ez da beharrezkoa izanen klaustro osoak gordetzea hezkidetzako 12 prestakuntza-ordu. Hala ere, SKOLAE Ien edo SKOLAE IIn banakako prestakuntza egina ez duten irakasleek gorde beharko dituzte prestakuntza hori egiteko beharrezkoak diren orduak.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4.3. Bizikidetza: Laguntza programa.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Laguntza programaren bidez laguntza emanen da irakasleak pixkanaka-pixkanaka treba daitezen emozioen hezkuntzan, gatazken konponketan eta eskola bitartekaritzaren arloan, tratu on falta edo ongieza sor dezaketen egoeren aurrean modu prebentiboan eta kalitatez esku hartu ahal izateko.</w:t>
      </w:r>
    </w:p>
    <w:p w:rsidR="004847FD" w:rsidRPr="004847FD" w:rsidRDefault="004847FD" w:rsidP="004847FD">
      <w:pPr>
        <w:keepNext/>
        <w:keepLines/>
        <w:spacing w:after="120" w:line="360" w:lineRule="auto"/>
        <w:ind w:firstLine="709"/>
        <w:jc w:val="both"/>
        <w:rPr>
          <w:rFonts w:ascii="Courier New" w:hAnsi="Courier New" w:cs="Courier New"/>
        </w:rPr>
      </w:pPr>
      <w:r w:rsidRPr="004847FD">
        <w:rPr>
          <w:rFonts w:ascii="Courier New" w:hAnsi="Courier New" w:cs="Courier New"/>
        </w:rPr>
        <w:t>Ikastetxe bakoitzaren Bizikidetza Planean curriculum eta antolaketa neurriak jasoko dira bizikidetza, tratu ona eta eskola giroa hobetzeko. Nabarmenduko da zein garrantzitsua den hezkuntza 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guztiek izan beharko dute ikasleen ongizaterako eta babeserako koordinatzaile bat, zeina jardunean arituko baita ikastetxeko zuzendariak edo titularrak gainbegiratuta.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Ongizaterako eta babeserako koordinatzaileak eginkizun hauek izanen ditu, gutxienez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Sustatzea haurren eta nerabeen prebentzioari, detekzio goiztiarrari eta babesari buruzko prestakuntza-planak, ikastetxeetan lan egiten duten langileentzat zein ikasleentzat.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Koordinatzea, bat etorrita hezkuntza administrazioek onetsitako protokoloekin, gizarte zerbitzu eskudunen esku-hartzea behar duten kasuak, eta, beharrezkotzat jotzen bada, dagokien agintaritzak jakinaren gainean jartzea. Horrez gain, jakinarazteko betebeharra ere bete beharko du legeetan ezarritako kasuetan.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Erreferente gisa agertzea ikasleen, ikastetxeko langileen eta, oro har, hezkuntza komunitatearen aurrean, ikastetxean eta ikastetxearen ingurunean izan daitezkeen indarkeria kasuekin lotutako komunikazioetarako.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Sustatzea haurrek eta nerabeek ahalik eta ongizaterik handiena izanen dutela bermatuko duten neurriak, bai eta haur eta nerabeei tratu ona emateko kultura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Gatazkak bakebidez ebazteko metodo alternatiboak erabil daitezen sustatzea ikastetxeko langileen eta ikasleen artean.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Ikastetxeko langileei jakinaraztea zer protokolo dauden, udalerrian edo autonomia erkidegoan, edozer eratako indarkeriari aurrea hartzeko eta hartatik babesteko.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 Errespetua sustatzea desgaitasuna duten ikasleekiko edo kalteberatasun nahiz aniztasun bereziko beste edozein egoeratan diren ikasleekiko.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 Bizikidetza Plana koordinatzea ikastetxeko zuzendaritzarekin.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Ongizaterako eta babeserako koordinatzaileak, jardutean, bete eginen du datuen babesaren arloan indarrean dagoen araudian ezarritakoa.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Izan daiteke ikastetxeko bizikidetza-arduraduna bera, edo zuzendaritza-taldeak izendatutako beste pertsona bat.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gure orrian bildu den bizikidetzari eta indarkeriaren prebentzioari buruzko indarreko araudira.</w:t>
      </w:r>
    </w:p>
    <w:p w:rsidR="004847FD" w:rsidRPr="004847FD" w:rsidRDefault="004847FD" w:rsidP="004847FD">
      <w:pPr>
        <w:keepNext/>
        <w:keepLines/>
        <w:spacing w:after="120" w:line="360" w:lineRule="auto"/>
        <w:ind w:firstLine="709"/>
        <w:jc w:val="both"/>
        <w:rPr>
          <w:rFonts w:ascii="Courier New" w:hAnsi="Courier New" w:cs="Courier New"/>
        </w:rPr>
      </w:pPr>
      <w:r w:rsidRPr="004847FD">
        <w:rPr>
          <w:rFonts w:ascii="Courier New" w:hAnsi="Courier New" w:cs="Courier New"/>
        </w:rPr>
        <w:t>2023-2024 ikasturtean, hainbat ikastetxek Laguntza programa garatu dute, ekologia emozionalaren ikuspuntutik. 2024-2025 ikasturtean, parte hartzen ari diren ikastetxeetan proiektu hau ezartzen jarraituko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Aldi berean, borondatez eskatzen duten ikastetxeetan Laguntza programa ezartzen jarraituko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Ideia autolitikoak eta jokabide suizida dituzten ikasleen egungo testuinguruan, Hezkuntza Departamentuak prestakuntza jarduerak eskaintzen dizkie ikastetxeetako langileei, suizidioaren prebentzioari buruz.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eskaintza hori beren prestakuntza plan instituzionaletan sartzea gomendatzen zaie ikastetxeei.</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8" w:name="_Toc169861474"/>
      <w:r w:rsidRPr="004847FD">
        <w:rPr>
          <w:rFonts w:ascii="Courier New" w:hAnsi="Courier New" w:cs="Courier New"/>
          <w:b/>
          <w:bCs/>
        </w:rPr>
        <w:t>5.–Ebaluazio diagnostikoak.</w:t>
      </w:r>
      <w:bookmarkEnd w:id="5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baitira) eta hurrengo puntuetan zehaztuko diren ebaluazioen emaitzak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5.1. Ebaluazio diagnostikoa DBHko 2. mailan.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Hezkuntzari buruzko maiatzaren 3ko 2/2006 Lege Organikoaren 144. artikuluan xedatutakoaren arabera, Hezkuntza Departamentuak Derrigorrezko Bigarren Hezkuntzako 2. mailan diagnostiko helburua duen ebaluazio bat garatzea ezarri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ebaluazio diagnostikoa eginen diete Derrigorrezko Bigarren Hezkuntzako bigarren ikasturteko ikasle guztiei. Konpetentziak ebaluatzeko probak kanpoan prestatuko dira, eta ikastetxeetan aplikatu eta zuzenduko. Ebaluazio Atalak koordinatuko du ebaluazio hori.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zuzendaritza plangintzan arituko da eta behar diren neurriak hartuko ditu, bai proben aplikazioan bai zuzenketan, datu grabaketan eta txostenak entregatzean parte hartu behar duten irakasleek zeregin horiek beren lan ordutegian bete ahal izan ditzaten.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Ebaluazio horrek ikastetxeentzat prestakuntza eta orientazio izaera duela kontuan hartuta, proben eta emaitzen azterketaren erantzukizuna irakasle guztiena da. Azterketa horretatik informazio garrantzitsua aterako da hezkuntza arretan detektatutako premietara egokitzeko.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Probak, oro har, apirilaren 11, 14 eta 15ean eginen dira eta horien ordena behar adina denborarekin zehaztuko da. Hezkuntza Departamentuak jarraibideak emanen ditu proben aplikazioa eta zuzenketa arautzeko.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Ebaluazio diagnostikoan lortutako emaitzak ikastetxeen eskura jarriko dira, EDUCAn, bi informazio iturriren bitartez:</w:t>
      </w:r>
    </w:p>
    <w:p w:rsidR="004847FD" w:rsidRPr="004847FD" w:rsidRDefault="004847FD" w:rsidP="00090DA5">
      <w:pPr>
        <w:keepNext/>
        <w:keepLines/>
        <w:spacing w:after="120" w:line="360" w:lineRule="auto"/>
        <w:ind w:firstLine="709"/>
        <w:jc w:val="both"/>
        <w:rPr>
          <w:rFonts w:ascii="Courier New" w:hAnsi="Courier New" w:cs="Courier New"/>
        </w:rPr>
      </w:pPr>
      <w:r w:rsidRPr="004847FD">
        <w:rPr>
          <w:rFonts w:ascii="Courier New" w:hAnsi="Courier New" w:cs="Courier New"/>
        </w:rPr>
        <w:t>1.–Emaitzen urteko txostena: txosten horri esker, ikastetxeak aztertu ahal izanen du zer puntuazio lortu duen konpetentzia bakoitzean eta zein izan den item bakoitzaren erantzun zuzenen ehunekoa. Gainera, ISEKaren arabera zenbatetsitako puntuak ezagutzen ahalko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2.–Azken ikasturteetako emaitzen bilakaerari buruzko txostena: grafiko horiei esker ikastetxeak ikusi ahal izanen du zein izan den konpetentzia bakoitzaren emaitzen joera azken ikasturteotan.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Ikasturtea bukatu aurretik, behar bezalako aurrerapenaz, zuzendaritza-taldeak iturri horietatik bildutako informazioa transmitituko du koordinazio pedagogikorako batzordearen bileran; horrela, gerora, saileko edo arloko buruek ikastetxeko emaitzen berri emanen diete irakasleei.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Gaitasunak hobetzea ez da DBHko 2. mailako ikasleak zuzenean prestatzen dituzten irakasleena soilik, guztiena baizik. Horregatik, sail edo arlo guztiek aztertuko dituzte emaitzak, eta egoki irizten dizkioten hobekuntza proposamenak bilduko. Azterketa hori errazago egiteko, item bakoitzari buruzko informazio gehigarria egonen da horretarako prestatutako zuzenketa koadernoetan.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Hautemandako hobekuntza eremuak zein diren adieraziko da bai ikastetxearen hobekuntza planean bai eta sailetako edo arloetako urteko lan planetan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kontseiluari emanen zaio horren guztiaren eta hartutako neurrien berri.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erabakiko dute noiz eta nola helarazi ikasleen txosten indibiduala familiei ikasturtea amaitu baino lehen. Gomendagarria da hori tutoretzaren testuinguruan egitea.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59" w:name="_Toc169861475"/>
      <w:r w:rsidRPr="004847FD">
        <w:rPr>
          <w:rFonts w:ascii="Courier New" w:hAnsi="Courier New" w:cs="Courier New"/>
          <w:b/>
          <w:bCs/>
        </w:rPr>
        <w:t>6.–Eskolako liburutegia, AbiesWeb eta Abies+.</w:t>
      </w:r>
      <w:bookmarkEnd w:id="5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eskura dute AbiesWeb programa, eskolako liburutegien kudeaketa informatizatua egiteko. AbiesWeb erabiltzeko oinarrizko ikastaro bat antolatuko da, eta ikastetxeak programaren arduradun izateko aukeratzen dituen pertsonak joaten ahalko dira. Halaber, ikasturtean zehar, interesa duten ikastetxeei Abies+ probatzeko eskainiko zaie, AbiesWeb programaren bertsio berria.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informazio saioak antolatuko dira "Odisea" plataformaren erabilerari eta aukera pedagogikoei buruz (eskolako liburutegi digitala).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Eskolako liburutegiaren kudeaketaren arduradunei eskola-ordu gisa kontatuko zaizkien ordu batzuk esleitu ahal izanen zaizkie kudeaketa informatikoa egiteko eta eskolako liburutegia dinamizatzeko proiektuak egiteko, betiere, ikastetxeko ordutegia kontuan hartuta.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Eskolako liburutegiko arduradunen eginkizuna izanen da honako zeregin hauek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Funts bibliografikoak eta bestelako materialak automatizatzea eta antolatzea.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Mailegu sistema antolatzea.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Irakurketaren sustapenari eta irakurzaletasuna bultzatzeko ikastetxeko planari lotutako ekintzen sustapena.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Liburutegiaren aldetik laguntza ematea ikastetxean antolatzen diren programak eta proiektuak egiteko orduan.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Liburutegiko ordutegia antolatzea bai eskola-orduetan bai eskolaz kanpokoetan.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 Ikasleen eta irakasleen artean sustatzea formatu digitaleko irakurriaren ulermena hobetzea, "Odisea" eskolako liburutegi digitalaren bitartez.</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0" w:name="_Toc169861476"/>
      <w:r w:rsidRPr="004847FD">
        <w:rPr>
          <w:rFonts w:ascii="Courier New" w:hAnsi="Courier New" w:cs="Courier New"/>
          <w:b/>
          <w:bCs/>
        </w:rPr>
        <w:t>7.–Ikastetxeko Hizkuntza Proiektua.</w:t>
      </w:r>
      <w:bookmarkEnd w:id="6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Otsailaren 19ko 16/2019 Foru Aginduak Ikastetxeko Hizkuntza Proiektua arautzen du, eta lau urteko epea ezarri zuen proiektua prestatzeko. Epe hori amaitzean, Ikastetxeko Hizkuntza Proiektua etengabe berrikusi eta eguneratu beharreko dokumentua izanen da; horretarako, ikastetxeek Eleaniztasunaren eta Arte Ikasketen Zerbitzuaren laguntza izanen dute. Era berean, honako esteka honetan orientazio gida bat izanen dute eskura:</w:t>
      </w:r>
    </w:p>
    <w:p w:rsidR="004847FD" w:rsidRPr="00AE592F" w:rsidRDefault="004847FD" w:rsidP="004847FD">
      <w:pPr>
        <w:spacing w:after="120" w:line="360" w:lineRule="auto"/>
        <w:ind w:firstLine="709"/>
        <w:jc w:val="both"/>
        <w:rPr>
          <w:rStyle w:val="Hipervnculo"/>
          <w:rFonts w:ascii="Courier New" w:hAnsi="Courier New" w:cs="Courier New"/>
        </w:rPr>
      </w:pPr>
      <w:hyperlink r:id="rId23" w:history="1">
        <w:r w:rsidRPr="00AE592F">
          <w:rPr>
            <w:rStyle w:val="Hipervnculo"/>
            <w:rFonts w:ascii="Courier New" w:hAnsi="Courier New" w:cs="Courier New"/>
          </w:rPr>
          <w:t>https://sites.google.com/educacion.navarra.es/plcnavarra/plcihp</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Curriculumeko hizkuntzei dagokienez, ikastetxeek EDUCA kudeaketa sisteman honako hauek zehaztu beharko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Maila bakoitzean ikasgai bakoitza zein hizkuntzatan ematen den (Ikastetxea menua&gt; Ikasketa plana&gt; Ikasgaiaren hizkuntza).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Ikastetxeko hizkuntza proiektua nork koordinatzen duen (Langileak menua &gt; Irakasleak &gt; Datu profesionalak).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Atzerriko hizkuntzak ikasteko programa nork koordinatzen duen: Atzerriko hizkuntzetan ikasteko programa (Langileak menua &gt; Irakasleak &gt; Lanpostu osagarria).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1" w:name="_Toc169861477"/>
      <w:r w:rsidRPr="004847FD">
        <w:rPr>
          <w:rFonts w:ascii="Courier New" w:hAnsi="Courier New" w:cs="Courier New"/>
          <w:b/>
          <w:bCs/>
        </w:rPr>
        <w:t>8.–Atzerriko hizkuntzak ikasteko programak.</w:t>
      </w:r>
      <w:bookmarkEnd w:id="6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Apirilaren 26ko 43/2023 Foru Dekretuan ezarritakoari jarraikiz, Lehen Hezkuntzako etapa amaitzean ikasleei beren hizkuntza konpetentziari buruzko orientaziorako aholku bat emanen zaie, DBHn hautatu beharreko atzerriko hizkuntzetan ikasteko programei dagokienez (foru dekretu horrek Nafarroako Foru Komunitateko Haur Hezkuntzako, Lehen Hezkuntzako eta Derrigorrezko bigarren Hezkuntzako ikastetxeetan atzerriko hizkuntzetan ikasteko programen oinarrizko alderdiak arautzen ditu). Bigarren Hezkuntzako ikastetxeek EDUCAn kontsultatu ahal izanen dute zer txosten egin dituzten, horretarako berariaz, atzerriko hizkuntzetan ikasteko programak dituzten Lehen Hezkuntzako ikastetxeek.</w:t>
      </w:r>
    </w:p>
    <w:p w:rsidR="004847FD" w:rsidRPr="004847FD" w:rsidRDefault="004847FD" w:rsidP="00090DA5">
      <w:pPr>
        <w:pStyle w:val="foral-f-parrafo-3lineas-t5-c"/>
        <w:spacing w:before="0" w:beforeAutospacing="0" w:after="240" w:afterAutospacing="0"/>
        <w:jc w:val="center"/>
        <w:outlineLvl w:val="0"/>
        <w:rPr>
          <w:rFonts w:ascii="Courier New" w:eastAsia="BatangChe" w:hAnsi="Courier New" w:cs="Courier New"/>
          <w:b/>
        </w:rPr>
      </w:pPr>
      <w:bookmarkStart w:id="62" w:name="_Toc169861478"/>
      <w:r w:rsidRPr="004847FD">
        <w:rPr>
          <w:rFonts w:ascii="Courier New" w:eastAsia="BatangChe" w:hAnsi="Courier New" w:cs="Courier New"/>
          <w:b/>
        </w:rPr>
        <w:t>II.–ANTOLAKETA ALDERDIAK</w:t>
      </w:r>
      <w:bookmarkEnd w:id="62"/>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3" w:name="_Toc169861479"/>
      <w:r w:rsidRPr="004847FD">
        <w:rPr>
          <w:rFonts w:ascii="Courier New" w:hAnsi="Courier New" w:cs="Courier New"/>
          <w:b/>
          <w:bCs/>
        </w:rPr>
        <w:t>1.–Derrigorrezko Bigarren Hezkuntzako etaparen antolamendua: ikasgaiak eta esparruak.</w:t>
      </w:r>
      <w:bookmarkEnd w:id="6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Oro har, etapako ikasmailak ikasgaika antolatuko dira. Hala ere, ikastetxeek, beren autonomia baliatuta, esparruka lan egin ahal izanen dute, irakasleen klaustroak aldez aurretik onetsita. Ondorio horietarako, 2025-2026 ikasturtean curriculum antolaketa esparruka hasi nahi duten ikastetxe guztiek Ikasketak Antolatzeko Atalari jakinarazi beharko diote 2025eko apirilaren 15a baino lehen (</w:t>
      </w:r>
      <w:hyperlink r:id="rId24" w:history="1">
        <w:r w:rsidR="00AE592F" w:rsidRPr="00E83014">
          <w:rPr>
            <w:rStyle w:val="Hipervnculo"/>
            <w:rFonts w:ascii="Courier New" w:hAnsi="Courier New" w:cs="Courier New"/>
          </w:rPr>
          <w:t>ordenacion.academica@navarra.es</w:t>
        </w:r>
      </w:hyperlink>
      <w:r w:rsidRPr="004847FD">
        <w:rPr>
          <w:rFonts w:ascii="Courier New" w:hAnsi="Courier New" w:cs="Courier New"/>
        </w:rPr>
        <w:t>), honako hauek kontuan izanik: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–Esparruka lan egiten duten ikastetxeek "hizkuntzaren eta gizartearen esparrua" edo "esparru zientifiko eta matematikoa" bietako bat aplikatu beharko dute, edo, bestela ere, bi esparruak aldi berean.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–Esparruka lan egiteko aukera etapako edozein mailatan aplikatzen ahalko da, eta maila bereko talde guztietan aplikatu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–Ikasketak Antolatzeko Atalari zuzendutako jakinarazpenean, adierazi beharko da zein den ikastetxearen izena eta zer ikasmailan edo ikasmailatan eginen den lan esparruka ("hizkuntzaren eta gizartearen esparrua" edo "esparru zientifiko eta matematikoa", edo biak aldi berean).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eta arestian deskribatutako baldintza berberei jarraikiz, 2024-2025 ikasturtean antolamendua esparruka ezarrita duten ikastetxeek, epe berean eta modu berean jakinarazi beharko dute horri buruzko edozein aldaketa. Horren gaineko berririk jasotzen ez bada, ulertuko da ez dela aldaketarik izan antolamenduan, eta 2025-2026 ikasturtean aplikatuko da.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4" w:name="_Toc169861480"/>
      <w:r w:rsidRPr="004847FD">
        <w:rPr>
          <w:rFonts w:ascii="Courier New" w:hAnsi="Courier New" w:cs="Courier New"/>
          <w:b/>
          <w:bCs/>
        </w:rPr>
        <w:t>2.–Programazio didaktikoak.</w:t>
      </w:r>
      <w:bookmarkEnd w:id="6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ikastetxeek 3/2020 Lege Organikoan ezarritakoaren arabera Derrigorrezko Bigarren Hezkuntzako eta Batxilergoko ikasketak ezarri ondoren, programazio didaktikoak LOMLOEren curriculumari jarraikiz eguneratzen eta garatzen jarraitu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Orientatzeko gida bat eta programazio-eredu irekiak izanen dira eskura eskola kudeaketako EDUCA sisteman (Ikastetxea &gt; Dokumentazio instituzionala &gt; Ikuskapen-dokumentuak &gt; Programazioak).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Programazio didaktikoak, ahal dela, EDUCAren aplikazioan bertan eginen dira, horretarako prestatutako txantiloi bat erabiliz.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Hezkuntzako Ikuskapen Zerbitzuak arloen eta, hala badagokio, arloen programazio didaktikoen prestaketa gainbegiratuko du, eta bereziki begiratuko du LOMLOEn aurreikusten diren elementu berriak sartzen diren (konpetentzia espezifikoak, oinarrizko jakintzak, ikaskuntza-egoerak, etab.).</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5" w:name="_Toc169861481"/>
      <w:r w:rsidRPr="004847FD">
        <w:rPr>
          <w:rFonts w:ascii="Courier New" w:hAnsi="Courier New" w:cs="Courier New"/>
          <w:b/>
          <w:bCs/>
        </w:rPr>
        <w:t>3.–Lanaldia.</w:t>
      </w:r>
      <w:bookmarkEnd w:id="6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225/1998 Foru Dekretuaren 1. artikuluan xedatutakoaren arabera, irakasleek, oro har, Nafarroako Gobernuaren mendeko funtzionarioentzat finkatzen den lanaldi bera izanen dute, beren eginkizunetara egokitua.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irakaskuntza publikoaren kalitatea hobetzeko itunaren ondorioz, zeina argitaratu baitzen irailaren 14ko 86/2018 Foru Aginduaren bidez, zuzeneko irakaskuntza-orduak murriztu dira, eta murriztutako ordu horiek honela erabiliko dira: ordu bat ikastetxeko koordinazio lanetarako eta plangintza instituzionaleko agiriak prestatzeko, eta beste ordua ikastetxeak parte hartzen duen proiektuak, programak eta planak egiteko, bai eta aipatu foru aginduan adierazten diren zereginetarako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zuzendaritza taldea arduratuko da lan plana ezartzeaz eta betetzen dela bermatzeaz. Lan plan hori nahitaezkoa izanen da, eta irakasleen gainerako aukera guztien aurretik lehenetsiko da. Planak "edukiak" eta "egikaritzeko egutegia" izeneko atalak izanen ditu, eta azken horren barrenean, bileren maiztasuna zehaztuko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ikastetxeko zuzendaritza taldeak lanerako plan horretarako erabiliko diren orduak zehaztuko ditu, eta horiek ikasleen ordutegiarekin bat ez datorren ordutegian antolatzen ahalko dira.</w:t>
      </w:r>
    </w:p>
    <w:p w:rsidR="00C6716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Jarraian agertzen den taulan lanaldi osoko irakasleen lanaldiaren laburpena azaltzen da.</w:t>
      </w:r>
    </w:p>
    <w:p w:rsidR="00C6716D" w:rsidRDefault="00C6716D">
      <w:pPr>
        <w:rPr>
          <w:rFonts w:ascii="Courier New" w:hAnsi="Courier New" w:cs="Courier New"/>
        </w:rPr>
      </w:pPr>
      <w:r>
        <w:rPr>
          <w:rFonts w:ascii="Courier New" w:hAnsi="Courier New" w:cs="Courier New"/>
        </w:rPr>
        <w:br w:type="page"/>
      </w:r>
    </w:p>
    <w:tbl>
      <w:tblPr>
        <w:tblW w:w="867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1231"/>
        <w:gridCol w:w="1471"/>
        <w:gridCol w:w="751"/>
        <w:gridCol w:w="2672"/>
        <w:gridCol w:w="2550"/>
      </w:tblGrid>
      <w:tr w:rsidR="004847FD" w:rsidRPr="004847FD" w:rsidTr="00C6716D">
        <w:tc>
          <w:tcPr>
            <w:tcW w:w="0" w:type="auto"/>
            <w:gridSpan w:val="5"/>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jc w:val="center"/>
              <w:rPr>
                <w:rFonts w:ascii="Courier New" w:eastAsia="Courier New" w:hAnsi="Courier New" w:cs="Courier New"/>
                <w:b/>
                <w:sz w:val="20"/>
                <w:szCs w:val="20"/>
              </w:rPr>
            </w:pPr>
            <w:r w:rsidRPr="00C6716D">
              <w:rPr>
                <w:rFonts w:ascii="Courier New" w:eastAsia="Courier New" w:hAnsi="Courier New" w:cs="Courier New"/>
                <w:b/>
                <w:sz w:val="20"/>
                <w:szCs w:val="20"/>
              </w:rPr>
              <w:t>IRAKASLEEN LANALDIAREN LABURPEN TAULA (lanaldi osoa): BIGARREN HEZKUNTZA</w:t>
            </w:r>
          </w:p>
        </w:tc>
      </w:tr>
      <w:tr w:rsidR="00C6716D" w:rsidRPr="004847FD" w:rsidTr="004A0006">
        <w:tc>
          <w:tcPr>
            <w:tcW w:w="1231"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jc w:val="center"/>
              <w:rPr>
                <w:rFonts w:ascii="Courier New" w:eastAsia="Courier New" w:hAnsi="Courier New" w:cs="Courier New"/>
                <w:sz w:val="20"/>
                <w:szCs w:val="20"/>
              </w:rPr>
            </w:pPr>
            <w:r w:rsidRPr="00C6716D">
              <w:rPr>
                <w:rFonts w:ascii="Courier New" w:eastAsia="Courier New" w:hAnsi="Courier New" w:cs="Courier New"/>
                <w:sz w:val="20"/>
                <w:szCs w:val="20"/>
              </w:rPr>
              <w:t>URTEKO LANALDIA: 1592 ordu</w:t>
            </w:r>
          </w:p>
        </w:tc>
        <w:tc>
          <w:tcPr>
            <w:tcW w:w="1472"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jc w:val="center"/>
              <w:rPr>
                <w:rFonts w:ascii="Courier New" w:eastAsia="Courier New" w:hAnsi="Courier New" w:cs="Courier New"/>
                <w:sz w:val="20"/>
                <w:szCs w:val="20"/>
              </w:rPr>
            </w:pPr>
            <w:r w:rsidRPr="00C6716D">
              <w:rPr>
                <w:rFonts w:ascii="Courier New" w:eastAsia="Courier New" w:hAnsi="Courier New" w:cs="Courier New"/>
                <w:sz w:val="20"/>
                <w:szCs w:val="20"/>
              </w:rPr>
              <w:t>IKASTETXEAN BERTAN EMAN BEHARREKO ORDUAK, ASTEAN 30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line="360" w:lineRule="auto"/>
              <w:jc w:val="center"/>
              <w:rPr>
                <w:rFonts w:ascii="Courier New" w:eastAsia="Courier New" w:hAnsi="Courier New" w:cs="Courier New"/>
                <w:sz w:val="20"/>
                <w:szCs w:val="20"/>
              </w:rPr>
            </w:pPr>
            <w:r w:rsidRPr="00C6716D">
              <w:rPr>
                <w:rFonts w:ascii="Courier New" w:eastAsia="Courier New" w:hAnsi="Courier New" w:cs="Courier New"/>
                <w:sz w:val="20"/>
                <w:szCs w:val="20"/>
              </w:rPr>
              <w:t>18 ordu.</w:t>
            </w:r>
          </w:p>
        </w:tc>
        <w:tc>
          <w:tcPr>
            <w:tcW w:w="26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C6716D" w:rsidRPr="00C6716D" w:rsidRDefault="004847FD" w:rsidP="00C6716D">
            <w:pPr>
              <w:pStyle w:val="Prrafodelista"/>
              <w:numPr>
                <w:ilvl w:val="0"/>
                <w:numId w:val="10"/>
              </w:numPr>
              <w:rPr>
                <w:rFonts w:ascii="Courier New" w:eastAsia="Courier New" w:hAnsi="Courier New" w:cs="Courier New"/>
                <w:color w:val="000000"/>
                <w:sz w:val="20"/>
                <w:szCs w:val="20"/>
              </w:rPr>
            </w:pPr>
            <w:r w:rsidRPr="00C6716D">
              <w:rPr>
                <w:rFonts w:ascii="Courier New" w:eastAsia="Courier New" w:hAnsi="Courier New" w:cs="Courier New"/>
                <w:color w:val="000000"/>
                <w:sz w:val="20"/>
                <w:szCs w:val="20"/>
              </w:rPr>
              <w:t>ZUZENEKO IRAKASKUNTZA</w:t>
            </w:r>
          </w:p>
          <w:p w:rsidR="00C6716D" w:rsidRDefault="004847FD" w:rsidP="00C6716D">
            <w:pPr>
              <w:ind w:left="254"/>
              <w:jc w:val="center"/>
              <w:rPr>
                <w:rFonts w:ascii="Courier New" w:eastAsia="Courier New" w:hAnsi="Courier New" w:cs="Courier New"/>
                <w:color w:val="000000"/>
                <w:sz w:val="20"/>
                <w:szCs w:val="20"/>
              </w:rPr>
            </w:pPr>
            <w:r w:rsidRPr="00C6716D">
              <w:rPr>
                <w:rFonts w:ascii="Courier New" w:eastAsia="Courier New" w:hAnsi="Courier New" w:cs="Courier New"/>
                <w:color w:val="000000"/>
                <w:sz w:val="20"/>
                <w:szCs w:val="20"/>
              </w:rPr>
              <w:t>+</w:t>
            </w:r>
          </w:p>
          <w:p w:rsidR="00C6716D" w:rsidRPr="00C6716D" w:rsidRDefault="004847FD" w:rsidP="00C6716D">
            <w:pPr>
              <w:pStyle w:val="Prrafodelista"/>
              <w:numPr>
                <w:ilvl w:val="0"/>
                <w:numId w:val="10"/>
              </w:numPr>
              <w:rPr>
                <w:rFonts w:ascii="Courier New" w:eastAsia="Courier New" w:hAnsi="Courier New" w:cs="Courier New"/>
                <w:color w:val="000000"/>
                <w:sz w:val="20"/>
                <w:szCs w:val="20"/>
              </w:rPr>
            </w:pPr>
            <w:r w:rsidRPr="00C6716D">
              <w:rPr>
                <w:rFonts w:ascii="Courier New" w:eastAsia="Courier New" w:hAnsi="Courier New" w:cs="Courier New"/>
                <w:color w:val="000000"/>
                <w:sz w:val="20"/>
                <w:szCs w:val="20"/>
              </w:rPr>
              <w:t>ESKOLA-ORDUAK</w:t>
            </w:r>
          </w:p>
          <w:p w:rsidR="00C6716D" w:rsidRPr="00C6716D" w:rsidRDefault="00C6716D" w:rsidP="00C6716D">
            <w:pPr>
              <w:ind w:left="254"/>
              <w:rPr>
                <w:rFonts w:ascii="Courier New" w:eastAsia="Courier New" w:hAnsi="Courier New" w:cs="Courier New"/>
                <w:color w:val="000000"/>
                <w:sz w:val="20"/>
                <w:szCs w:val="20"/>
              </w:rPr>
            </w:pPr>
          </w:p>
          <w:p w:rsidR="004847FD" w:rsidRPr="00C6716D" w:rsidRDefault="00C6716D" w:rsidP="00C6716D">
            <w:pPr>
              <w:ind w:left="254"/>
              <w:jc w:val="center"/>
              <w:rPr>
                <w:rFonts w:ascii="Courier New" w:eastAsia="Courier New" w:hAnsi="Courier New" w:cs="Courier New"/>
                <w:color w:val="000000"/>
                <w:sz w:val="20"/>
                <w:szCs w:val="20"/>
              </w:rPr>
            </w:pPr>
            <w:r>
              <w:rPr>
                <w:rFonts w:ascii="Courier New" w:eastAsia="Courier New" w:hAnsi="Courier New" w:cs="Courier New"/>
                <w:color w:val="000000"/>
                <w:sz w:val="20"/>
                <w:szCs w:val="20"/>
              </w:rPr>
              <w:t>(</w:t>
            </w:r>
            <w:r w:rsidR="004847FD" w:rsidRPr="00C6716D">
              <w:rPr>
                <w:rFonts w:ascii="Courier New" w:eastAsia="Courier New" w:hAnsi="Courier New" w:cs="Courier New"/>
                <w:color w:val="000000"/>
                <w:sz w:val="20"/>
                <w:szCs w:val="20"/>
              </w:rPr>
              <w:t>zuzeneko irakaskuntza orduak murriztean gelditzen diren orduak)</w:t>
            </w:r>
          </w:p>
        </w:tc>
        <w:tc>
          <w:tcPr>
            <w:tcW w:w="25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Default="004847FD" w:rsidP="00C6716D">
            <w:pPr>
              <w:spacing w:before="60" w:after="120"/>
              <w:ind w:left="40"/>
              <w:rPr>
                <w:rFonts w:ascii="Courier New" w:eastAsia="Courier New" w:hAnsi="Courier New" w:cs="Courier New"/>
                <w:sz w:val="20"/>
                <w:szCs w:val="20"/>
              </w:rPr>
            </w:pPr>
            <w:r w:rsidRPr="00C6716D">
              <w:rPr>
                <w:rFonts w:ascii="Courier New" w:eastAsia="Courier New" w:hAnsi="Courier New" w:cs="Courier New"/>
                <w:sz w:val="20"/>
                <w:szCs w:val="20"/>
              </w:rPr>
              <w:t>Ikasleei eskola edo irakaskuntza emateko.</w:t>
            </w:r>
          </w:p>
          <w:p w:rsidR="00C6716D" w:rsidRPr="004847FD" w:rsidRDefault="00C6716D" w:rsidP="00C6716D">
            <w:pPr>
              <w:spacing w:before="60" w:after="120"/>
              <w:ind w:left="40"/>
              <w:rPr>
                <w:rFonts w:ascii="Courier New" w:eastAsia="Courier New" w:hAnsi="Courier New" w:cs="Courier New"/>
                <w:sz w:val="20"/>
                <w:szCs w:val="20"/>
              </w:rPr>
            </w:pPr>
          </w:p>
          <w:p w:rsidR="004847FD" w:rsidRPr="004847FD" w:rsidRDefault="004847FD" w:rsidP="00C6716D">
            <w:pPr>
              <w:spacing w:before="60" w:after="120"/>
              <w:ind w:left="40"/>
              <w:rPr>
                <w:rFonts w:ascii="Courier New" w:eastAsia="Courier New" w:hAnsi="Courier New" w:cs="Courier New"/>
                <w:sz w:val="20"/>
                <w:szCs w:val="20"/>
              </w:rPr>
            </w:pPr>
            <w:r w:rsidRPr="00C6716D">
              <w:rPr>
                <w:rFonts w:ascii="Courier New" w:eastAsia="Courier New" w:hAnsi="Courier New" w:cs="Courier New"/>
                <w:sz w:val="20"/>
                <w:szCs w:val="20"/>
              </w:rPr>
              <w:t>225/1998 Foru Dekretuaren 22. artikuluan zehaztutako lanetarako.</w:t>
            </w:r>
          </w:p>
        </w:tc>
      </w:tr>
      <w:tr w:rsidR="00C6716D" w:rsidRPr="004847FD" w:rsidTr="004A0006">
        <w:tc>
          <w:tcPr>
            <w:tcW w:w="1231"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line="360" w:lineRule="auto"/>
              <w:jc w:val="center"/>
              <w:rPr>
                <w:rFonts w:ascii="Courier New" w:eastAsia="Courier New" w:hAnsi="Courier New" w:cs="Courier New"/>
                <w:sz w:val="20"/>
                <w:szCs w:val="20"/>
              </w:rPr>
            </w:pPr>
            <w:r w:rsidRPr="00C6716D">
              <w:rPr>
                <w:rFonts w:ascii="Courier New" w:eastAsia="Courier New" w:hAnsi="Courier New" w:cs="Courier New"/>
                <w:sz w:val="20"/>
                <w:szCs w:val="20"/>
              </w:rPr>
              <w:t>2 ordu.</w:t>
            </w:r>
          </w:p>
        </w:tc>
        <w:tc>
          <w:tcPr>
            <w:tcW w:w="26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ind w:left="40"/>
              <w:jc w:val="center"/>
              <w:rPr>
                <w:rFonts w:ascii="Courier New" w:eastAsia="Courier New" w:hAnsi="Courier New" w:cs="Courier New"/>
                <w:sz w:val="20"/>
                <w:szCs w:val="20"/>
              </w:rPr>
            </w:pPr>
            <w:r w:rsidRPr="00C6716D">
              <w:rPr>
                <w:rFonts w:ascii="Courier New" w:eastAsia="Courier New" w:hAnsi="Courier New" w:cs="Courier New"/>
                <w:sz w:val="20"/>
                <w:szCs w:val="20"/>
              </w:rPr>
              <w:t>ESKOLA-ORDUAK (Ordutegia berreskuratzea. 2018ko hitzarmena)</w:t>
            </w:r>
          </w:p>
        </w:tc>
        <w:tc>
          <w:tcPr>
            <w:tcW w:w="25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Ebazpen honetako "Lanaldia" atalean zehaztutako lanetarako.</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Ibiltaritzak.</w:t>
            </w:r>
          </w:p>
        </w:tc>
      </w:tr>
      <w:tr w:rsidR="00C6716D" w:rsidRPr="004847FD" w:rsidTr="004A0006">
        <w:tc>
          <w:tcPr>
            <w:tcW w:w="1231"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line="360" w:lineRule="auto"/>
              <w:jc w:val="center"/>
              <w:rPr>
                <w:rFonts w:ascii="Courier New" w:eastAsia="Courier New" w:hAnsi="Courier New" w:cs="Courier New"/>
                <w:sz w:val="20"/>
                <w:szCs w:val="20"/>
              </w:rPr>
            </w:pPr>
            <w:r w:rsidRPr="00C6716D">
              <w:rPr>
                <w:rFonts w:ascii="Courier New" w:eastAsia="Courier New" w:hAnsi="Courier New" w:cs="Courier New"/>
                <w:sz w:val="20"/>
                <w:szCs w:val="20"/>
              </w:rPr>
              <w:t>5 ordu.</w:t>
            </w:r>
          </w:p>
        </w:tc>
        <w:tc>
          <w:tcPr>
            <w:tcW w:w="26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ind w:left="40"/>
              <w:jc w:val="center"/>
              <w:rPr>
                <w:rFonts w:ascii="Courier New" w:eastAsia="Courier New" w:hAnsi="Courier New" w:cs="Courier New"/>
                <w:sz w:val="20"/>
                <w:szCs w:val="20"/>
              </w:rPr>
            </w:pPr>
            <w:r w:rsidRPr="00C6716D">
              <w:rPr>
                <w:rFonts w:ascii="Courier New" w:eastAsia="Courier New" w:hAnsi="Courier New" w:cs="Courier New"/>
                <w:sz w:val="20"/>
                <w:szCs w:val="20"/>
              </w:rPr>
              <w:t>ASTEAN ZENBATU BEHARREKO ORDU OSAGARRIAK</w:t>
            </w:r>
          </w:p>
        </w:tc>
        <w:tc>
          <w:tcPr>
            <w:tcW w:w="25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Zaintzak.</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Departamentua.</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Tutoretzak.</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Koordinazio bilerak.</w:t>
            </w:r>
          </w:p>
        </w:tc>
      </w:tr>
      <w:tr w:rsidR="00C6716D" w:rsidRPr="004847FD" w:rsidTr="004A0006">
        <w:tc>
          <w:tcPr>
            <w:tcW w:w="1231"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line="360" w:lineRule="auto"/>
              <w:jc w:val="center"/>
              <w:rPr>
                <w:rFonts w:ascii="Courier New" w:eastAsia="Courier New" w:hAnsi="Courier New" w:cs="Courier New"/>
                <w:sz w:val="20"/>
                <w:szCs w:val="20"/>
              </w:rPr>
            </w:pPr>
            <w:r w:rsidRPr="00C6716D">
              <w:rPr>
                <w:rFonts w:ascii="Courier New" w:eastAsia="Courier New" w:hAnsi="Courier New" w:cs="Courier New"/>
                <w:sz w:val="20"/>
                <w:szCs w:val="20"/>
              </w:rPr>
              <w:t>5 ordu.</w:t>
            </w:r>
          </w:p>
        </w:tc>
        <w:tc>
          <w:tcPr>
            <w:tcW w:w="26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ind w:left="40"/>
              <w:jc w:val="center"/>
              <w:rPr>
                <w:rFonts w:ascii="Courier New" w:eastAsia="Courier New" w:hAnsi="Courier New" w:cs="Courier New"/>
                <w:sz w:val="20"/>
                <w:szCs w:val="20"/>
              </w:rPr>
            </w:pPr>
            <w:r w:rsidRPr="00C6716D">
              <w:rPr>
                <w:rFonts w:ascii="Courier New" w:eastAsia="Courier New" w:hAnsi="Courier New" w:cs="Courier New"/>
                <w:sz w:val="20"/>
                <w:szCs w:val="20"/>
              </w:rPr>
              <w:t>HILABETEAN ZENBATU BEHARREKO ORDU OSAGARRIAK</w:t>
            </w:r>
          </w:p>
        </w:tc>
        <w:tc>
          <w:tcPr>
            <w:tcW w:w="25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Klaustroa.</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Ebaluazioko eta irakasleen taldeko bilerak.</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Familiak.</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Beste jarduera osagarri eta ikasketez kanpoko batzuk.</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Plangintza instituzionaleko tresnak.</w:t>
            </w:r>
          </w:p>
          <w:p w:rsidR="004847FD" w:rsidRPr="004847FD" w:rsidRDefault="004847FD" w:rsidP="00C6716D">
            <w:pPr>
              <w:spacing w:before="60" w:after="60"/>
              <w:ind w:left="40"/>
              <w:rPr>
                <w:rFonts w:ascii="Courier New" w:eastAsia="Courier New" w:hAnsi="Courier New" w:cs="Courier New"/>
                <w:sz w:val="20"/>
                <w:szCs w:val="20"/>
              </w:rPr>
            </w:pPr>
            <w:r w:rsidRPr="00C6716D">
              <w:rPr>
                <w:rFonts w:ascii="Courier New" w:eastAsia="Courier New" w:hAnsi="Courier New" w:cs="Courier New"/>
                <w:sz w:val="20"/>
                <w:szCs w:val="20"/>
              </w:rPr>
              <w:t>35 ordu prestakuntzan.</w:t>
            </w:r>
          </w:p>
        </w:tc>
      </w:tr>
      <w:tr w:rsidR="004847FD" w:rsidRPr="004847FD" w:rsidTr="004A0006">
        <w:tc>
          <w:tcPr>
            <w:tcW w:w="1231" w:type="dxa"/>
            <w:vMerge/>
            <w:tcBorders>
              <w:top w:val="single" w:sz="4" w:space="0" w:color="auto"/>
              <w:left w:val="single" w:sz="4" w:space="0" w:color="auto"/>
              <w:bottom w:val="single" w:sz="4" w:space="0" w:color="auto"/>
              <w:right w:val="single" w:sz="4" w:space="0" w:color="auto"/>
            </w:tcBorders>
            <w:vAlign w:val="center"/>
            <w:hideMark/>
          </w:tcPr>
          <w:p w:rsidR="004847FD" w:rsidRPr="004847FD" w:rsidRDefault="004847FD" w:rsidP="004847FD">
            <w:pPr>
              <w:spacing w:after="120" w:line="360" w:lineRule="auto"/>
              <w:ind w:firstLine="709"/>
              <w:jc w:val="both"/>
              <w:rPr>
                <w:rFonts w:ascii="Courier New" w:hAnsi="Courier New" w:cs="Courier New"/>
              </w:rPr>
            </w:pPr>
          </w:p>
        </w:tc>
        <w:tc>
          <w:tcPr>
            <w:tcW w:w="14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jc w:val="center"/>
              <w:rPr>
                <w:rFonts w:ascii="Courier New" w:eastAsia="Courier New" w:hAnsi="Courier New" w:cs="Courier New"/>
                <w:sz w:val="20"/>
                <w:szCs w:val="20"/>
              </w:rPr>
            </w:pPr>
            <w:r w:rsidRPr="00C6716D">
              <w:rPr>
                <w:rFonts w:ascii="Courier New" w:eastAsia="Courier New" w:hAnsi="Courier New" w:cs="Courier New"/>
                <w:sz w:val="20"/>
                <w:szCs w:val="20"/>
              </w:rPr>
              <w:t>URTEKO LANALDIA OSATU ARTEKO GAINERAKO ORDUAK</w:t>
            </w:r>
          </w:p>
        </w:tc>
        <w:tc>
          <w:tcPr>
            <w:tcW w:w="0" w:type="auto"/>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C6716D">
            <w:pPr>
              <w:spacing w:before="60" w:after="60"/>
              <w:rPr>
                <w:rFonts w:ascii="Courier New" w:eastAsia="Courier New" w:hAnsi="Courier New" w:cs="Courier New"/>
                <w:sz w:val="20"/>
                <w:szCs w:val="20"/>
              </w:rPr>
            </w:pPr>
            <w:r w:rsidRPr="00C6716D">
              <w:rPr>
                <w:rFonts w:ascii="Courier New" w:eastAsia="Courier New" w:hAnsi="Courier New" w:cs="Courier New"/>
                <w:sz w:val="20"/>
                <w:szCs w:val="20"/>
              </w:rPr>
              <w:t>Irakaskuntza jarduerak prestatzea eta irakasleen lanbide gaitasunak perfekzionatzea, hautaketa batzorde eta epaimahaietan edo antzeko jardueretan parte hartzeko irakasleek duten betebeharraren kalterik gabe, jarduera horietarako izendatu badituzte.</w:t>
            </w:r>
          </w:p>
        </w:tc>
      </w:tr>
    </w:tbl>
    <w:p w:rsidR="00C6716D" w:rsidRDefault="00C6716D" w:rsidP="004847FD">
      <w:pPr>
        <w:spacing w:after="120" w:line="360" w:lineRule="auto"/>
        <w:ind w:firstLine="709"/>
        <w:jc w:val="both"/>
        <w:rPr>
          <w:rFonts w:ascii="Courier New" w:hAnsi="Courier New" w:cs="Courier New"/>
        </w:rPr>
      </w:pPr>
    </w:p>
    <w:p w:rsidR="00C6716D" w:rsidRDefault="00C6716D">
      <w:pPr>
        <w:rPr>
          <w:rFonts w:ascii="Courier New" w:hAnsi="Courier New" w:cs="Courier New"/>
        </w:rPr>
      </w:pPr>
      <w:r>
        <w:rPr>
          <w:rFonts w:ascii="Courier New" w:hAnsi="Courier New" w:cs="Courier New"/>
        </w:rPr>
        <w:br w:type="page"/>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Ekaineko eta iraileko eskola gabeko lan egunetan, egunean ikastetxean egon beharreko bost orduko lanaldi jarraitua egin beharko dute irakasleek.</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6" w:name="_Toc169861482"/>
      <w:r w:rsidRPr="004847FD">
        <w:rPr>
          <w:rFonts w:ascii="Courier New" w:hAnsi="Courier New" w:cs="Courier New"/>
          <w:b/>
          <w:bCs/>
        </w:rPr>
        <w:t>4.–Irakasleen ordutegia prestatzea eta onartzea.</w:t>
      </w:r>
      <w:bookmarkEnd w:id="6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Ordutegiak prestatzeko, eskola kudeaketako EDUCA sisteman eskuragarri daude laguntza dokumentuak, kontratuen ordutegi-taula eta irakasleen ordutegiaren kontzeptuak (Ikastetxea &gt; Dokumentazio instituzionala &gt; Ikuskapen-dokumentuak &gt; Irakasleen ordutegia).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Hezkuntzako Ikuskapen Zerbitzuak irakasleen asteko ordutegiaren banaketa zuzena den ikuskatuko du (zuzeneko irakaskuntzan emandako orduak, eskola-orduak eta jarduera osagarrien orduak).</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7" w:name="_Toc169861483"/>
      <w:r w:rsidRPr="004847FD">
        <w:rPr>
          <w:rFonts w:ascii="Courier New" w:hAnsi="Courier New" w:cs="Courier New"/>
          <w:b/>
          <w:bCs/>
        </w:rPr>
        <w:t>5.–Zuzendaritza-taldeen koordinazioa.</w:t>
      </w:r>
      <w:bookmarkEnd w:id="6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8" w:name="_Toc169861484"/>
      <w:r w:rsidRPr="004847FD">
        <w:rPr>
          <w:rFonts w:ascii="Courier New" w:hAnsi="Courier New" w:cs="Courier New"/>
          <w:b/>
          <w:bCs/>
        </w:rPr>
        <w:t>6.–Irakasleak lanera ez agertzea.</w:t>
      </w:r>
      <w:bookmarkEnd w:id="68"/>
    </w:p>
    <w:p w:rsidR="004847FD" w:rsidRPr="004847FD" w:rsidRDefault="004847FD" w:rsidP="004A0006">
      <w:pPr>
        <w:keepNext/>
        <w:keepLines/>
        <w:spacing w:after="120" w:line="360" w:lineRule="auto"/>
        <w:ind w:firstLine="709"/>
        <w:jc w:val="both"/>
        <w:rPr>
          <w:rFonts w:ascii="Courier New" w:hAnsi="Courier New" w:cs="Courier New"/>
        </w:rPr>
      </w:pPr>
      <w:r w:rsidRPr="004847FD">
        <w:rPr>
          <w:rFonts w:ascii="Courier New" w:hAnsi="Courier New" w:cs="Courier New"/>
        </w:rPr>
        <w:t>Aldi baterako ezintasun batengatik irakaslea lanera joaten ez denean, ikastetxeko zuzendaritzak egin behar duen kontrolean Hezkuntza Departamentuko webgunean ezarritakoari jarraituko zaio:</w:t>
      </w:r>
    </w:p>
    <w:p w:rsidR="004847FD" w:rsidRPr="00AE592F" w:rsidRDefault="004847FD" w:rsidP="004847FD">
      <w:pPr>
        <w:spacing w:after="120" w:line="360" w:lineRule="auto"/>
        <w:ind w:firstLine="709"/>
        <w:jc w:val="both"/>
        <w:rPr>
          <w:rStyle w:val="Hipervnculo"/>
          <w:rFonts w:ascii="Courier New" w:hAnsi="Courier New" w:cs="Courier New"/>
        </w:rPr>
      </w:pPr>
      <w:hyperlink r:id="rId25" w:history="1">
        <w:r w:rsidRPr="00AE592F">
          <w:rPr>
            <w:rStyle w:val="Hipervnculo"/>
            <w:rFonts w:ascii="Courier New" w:hAnsi="Courier New" w:cs="Courier New"/>
          </w:rPr>
          <w:t>https://www.educacion.navarra.es/eu/web/dpto/incapacidad-temporal</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Aldi baterako ezintasun egoeran dauden MUFACEko langileek bajaren frogagiria aurkeztu behar dute gehienez ere 3 eguneko epean, lanera huts egindako lehen egunetik zenbatzen hasita. Hurrengo berrespen parteak hamabostean behin edo hilean behin aurkeztuko dira, medikuak zer erabakitzen duen. Alta-agirien kasuan, agiria egin eta gehienez 24 orduko epean jakinaraziko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MUFACEko langileen jatorrizko parteak Hezkuntza Departamentura helarazteko, Erregistro Orokor Elektronikoaren bidez bidal daitezke, aurrez aurre aurkeztu Nafarroako Gobernuaren Erregistro Ofizialeko edozein bulegotan, edo posta arruntaren bidez bidali.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nahitaezkoa da ikastetxeko zuzendaritza-taldeari kopia bat bidaltzea edo aurkeztea ahalik eta lasterren, ikastetxeak jakin dezan zehatz-mehatz bajak zenbat iraunen duen, bajaren bilakaera edo bukaeraren berri izan dezan eta, orobat, ordezkapen bat eskatu ahal izan dezan.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Alta agiriari dagokionez, horren berri emateko epea betetzen ez bada irakaslea ikastetxera itzultzen den egunetik hasita 2 egun naturaleko epean, zuzendaritzak horren berri emanen dio Hezkuntzako Ikuskapen Zerbitzuari, indarreko araudian ezarri bezala jokatzeko. Ukitutako irakasleari ere jakinaraziko zaio idatziz.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Parteak bidaltzean izandako edozein gorabeheraren berri emateko, helbide elektroniko hau erabil daiteke modu osagarrian: </w:t>
      </w:r>
      <w:hyperlink r:id="rId26" w:history="1">
        <w:r w:rsidR="00AE592F" w:rsidRPr="00E83014">
          <w:rPr>
            <w:rStyle w:val="Hipervnculo"/>
            <w:rFonts w:ascii="Courier New" w:hAnsi="Courier New" w:cs="Courier New"/>
          </w:rPr>
          <w:t>planificacionrheducacion@navarra.es</w:t>
        </w:r>
      </w:hyperlink>
      <w:r w:rsidRPr="004847FD">
        <w:rPr>
          <w:rFonts w:ascii="Courier New" w:hAnsi="Courier New" w:cs="Courier New"/>
        </w:rPr>
        <w: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Gaixotasuna edo istripua dela-eta aldi baterako ezintasuna duten Gizarte Segurantzako langileek jakinarazi behar dute zer iraupen duen baja-parteak lanera joaten ez diren lehen egunetik. Baja berresteko parteak medikuak erabaki bezain maiz jakinarazi beharko dira. Era berean, baja amaitutzat emateko eta langilea bere lanpostura itzultzeko, ezinbestekoa da alta medikoaren partea jakinaraztea lantokiari egun berean.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Horrez gain, ezinbestekoa izanen da ikastetxeko zuzendaritza-taldeari ahalik eta azkarren horien guztien berri ematea, zehatz-mehatz jakin dezan bajak zenbat iraunen duen, egoera hobera doan eta/edo baja noiz amaituko den. Hala, ordezkapena beharren arabera kudeatu ahal izanen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ezarriko da zer bidetatik eginen dituzten jakinarazpenak MUFACEko nahiz Gizarte Segurantzako langileek, zuzendaritza-talde bakoitzak zehazten duen funtzionamenduaren arabera.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Garrantzitsua da adieraztea ezen, gaixotasun bajengatiko egoerak jakinarazteaz gainera, erditzeagatiko lizentzia edo ama ez den gurasoarentzako lizentzia tramitatzeko komunikazioa bost eguneko epean egin behar dela gehienez, ezarritako prozedurari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Ordezkapen egoeretan, ordezkoa ez bada bere lanpostura itzultzen, eta Kontrataziorako Atalari ez badio erregistro orokorraren bidez jakinarazi lanpostuari uko egin diola, ikastetxeko zuzendaritzak ez-agertzearen txosten bat bidaliko du </w:t>
      </w:r>
      <w:hyperlink r:id="rId27" w:history="1">
        <w:r w:rsidR="00AE592F" w:rsidRPr="00E83014">
          <w:rPr>
            <w:rStyle w:val="Hipervnculo"/>
            <w:rFonts w:ascii="Courier New" w:hAnsi="Courier New" w:cs="Courier New"/>
          </w:rPr>
          <w:t>contratoseducacion@navarra.es</w:t>
        </w:r>
      </w:hyperlink>
      <w:r w:rsidRPr="004847FD">
        <w:rPr>
          <w:rFonts w:ascii="Courier New" w:hAnsi="Courier New" w:cs="Courier New"/>
        </w:rPr>
        <w:t xml:space="preserve"> helbidera, lanpostua berriz eskain dadin.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EDUCA aplikazioko kudeaketa sisteman erregistratu beharko dira ikastetxeak berak emandako baimenak. Norberaren aferetarako baimen bat emateko, EDUCA kudeaketa sisteman ikus daitezke irakasle bakoitzak hartutako orduak (Langileak menua &gt; Irakasleak &gt; Berria / Hutsegiteak ikusi). Irakasle ibiltariei eta ikasturte bakoitzean ikastetxe batean baino gehiagoan kontratua duten irakasleei dagokienez, pantaila horretan ikusiko dira ikastetxe bakoitzean eta kontratu bakoitzeko hartutako orduak. AZLen kasuan, urte natural bakoitzean osotara hartutakoak zenbatuko dira.</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69" w:name="_Toc169861485"/>
      <w:r w:rsidRPr="004847FD">
        <w:rPr>
          <w:rFonts w:ascii="Courier New" w:hAnsi="Courier New" w:cs="Courier New"/>
          <w:b/>
          <w:bCs/>
        </w:rPr>
        <w:t>7.–Zaintza.</w:t>
      </w:r>
      <w:bookmarkEnd w:id="6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Zaintzako irakaslearen eginkizun nagusiak hauek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Arreta ematea irakasleak huts egiteagatik edo beste edozein arrazoirengatik libre gelditzen diren ikasleei.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Korridoreetan ordena zaintzea, eta, oro har, ikasleek gelaz kanpo duten portaera zaintzea. Horrek ez du esan nahi beste irakasleek eginkizun hori bete behar ez dutenik.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Beren zaintza orduetan sortzen diren gorabehera guztiak konpontzea, bai eta ikastetxeko norbait mediku beharrean gertatuz gero hartarako kudeaketak egitea ere, eta ikasketaburua lehenbailehen jakinaren gainean jartzea.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Beren zaintza orduetan, irakasleak eskoletara, zaintza txandetara, liburutegira edo bestelako jardueretara berandu joan izanaren edo joan ez izanaren berri ematea ikasketaburuari, idatziz.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 Ikastetxeko zuzendariak bere eskumeneko esparruan agintzen dion beste edozein eginkizun.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zuzendaritzak baimena eman dezake irakasleren baten zaintza orduak berariazko beste jarduera batzuekin trukatzeko, baldin eta zaintza ordu guztiak beteta badaude.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aplikazioak modulu berri bat du irakasleen zaintza 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70" w:name="_Toc169861486"/>
      <w:r w:rsidRPr="004847FD">
        <w:rPr>
          <w:rFonts w:ascii="Courier New" w:hAnsi="Courier New" w:cs="Courier New"/>
          <w:b/>
          <w:bCs/>
        </w:rPr>
        <w:t>8.–Irakasle ibiltarien joan-etorrien gastuak.</w:t>
      </w:r>
      <w:bookmarkEnd w:id="7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herrietara, funtzionamenduaren txantiloian jasotako plangintzari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Egoera orria edo fitxa urriaren 31 baino lehen igorriko da, oinarrizko ikastetxeko zuzendariak eta irakasle ibiltariak beteta.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Gainerako joan-etorriak bileretarako deialdia egiten duen zerbitzuak kudeatuko ditu, eta joan-etorri horien artean egonen dira orientazioa koordinatzeko bilerak.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71" w:name="_Toc169861487"/>
      <w:r w:rsidRPr="004847FD">
        <w:rPr>
          <w:rFonts w:ascii="Courier New" w:hAnsi="Courier New" w:cs="Courier New"/>
          <w:b/>
          <w:bCs/>
        </w:rPr>
        <w:t>9.–Hezkuntza digitalizatzea.</w:t>
      </w:r>
      <w:bookmarkEnd w:id="7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9.1. Konpetentzia digitala eta hezkuntza teknologia.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honetan ikasNOVA Hezkuntzako Eraldaketa Digitalaren estrategia lantzen jarraituko da, 1:1 ereduan (ikasle bat, gailu bat).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Gainera, 2024-2025 ikasturtean, Ikastetxearen Plan Digitala erantsi zaie Urteko Programazio Orokorrean dauden plan guztiei, eta zuzendaritza-taldeak izendatzen duen pertsona izanen da plan horren jarraipenaren arduraduna.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guztiek SELFIE galdetegia bete beharko dute Ikastetxeko Plan Digitalean jasotako ekintzak ebaluatzeko.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publiko bakoitzak hezkuntza teknologiako koordinatzailea izanen du, EDUCA aplikazioan hala identifikatuta egonen dena.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 figura horien egitekoa da hezkuntzako teknologiak txertatzea ikastetxeko eta ikasgelako prozesuetan, helburu nagusi izanik, betiere, tresna horiek ikaskuntzaren zerbitzura jartzea.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teknologiako koordinatzailea. Honako funtzio hauek izanen ditu: ekipo informatikoak kudeatu eta horien mantentze-lanak egitea, arazo teknikoak konpontzea eta langileei zein ikasleei laguntzea.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teknologiako koordinatzaile lanposturako, ikastetxeak ordu esleipena errespetatu beharko du proposatutako ordutegian (asteazken goizetan 09:00etatik 10:30era), bermatu beharra baitago, beharrezkoa denean, koordinatzaile horrek parte har dezan, aurrez aurre edo telematika bidez eta ordutegi orokorraren barruan, bai prestakuntza jardueretan, bai esperientzia trukeetan bai eta prozesu komunen jarraipena eta ebaluazioa egiteko jardueretan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–IkasNOVAko arduradunak ikaskuntza eta irakaskuntza prozesuak landuko ditu eta honako arlo hauetan teknologiaren integrazio pedagogikoa gauzatuko du:</w:t>
      </w:r>
    </w:p>
    <w:p w:rsidR="004847FD" w:rsidRPr="004847FD" w:rsidRDefault="004847FD" w:rsidP="004847FD">
      <w:pPr>
        <w:numPr>
          <w:ilvl w:val="0"/>
          <w:numId w:val="1"/>
        </w:numPr>
        <w:spacing w:after="120" w:line="360" w:lineRule="auto"/>
        <w:ind w:left="0" w:firstLine="709"/>
        <w:jc w:val="both"/>
        <w:rPr>
          <w:rFonts w:ascii="Courier New" w:hAnsi="Courier New" w:cs="Courier New"/>
        </w:rPr>
      </w:pPr>
      <w:r w:rsidRPr="004847FD">
        <w:rPr>
          <w:rFonts w:ascii="Courier New" w:hAnsi="Courier New" w:cs="Courier New"/>
        </w:rPr>
        <w:t>Konpetentzia digitala.</w:t>
      </w:r>
    </w:p>
    <w:p w:rsidR="004847FD" w:rsidRPr="004847FD" w:rsidRDefault="004847FD" w:rsidP="004847FD">
      <w:pPr>
        <w:numPr>
          <w:ilvl w:val="0"/>
          <w:numId w:val="1"/>
        </w:numPr>
        <w:spacing w:after="120" w:line="360" w:lineRule="auto"/>
        <w:ind w:left="0" w:firstLine="709"/>
        <w:jc w:val="both"/>
        <w:rPr>
          <w:rFonts w:ascii="Courier New" w:hAnsi="Courier New" w:cs="Courier New"/>
        </w:rPr>
      </w:pPr>
      <w:r w:rsidRPr="004847FD">
        <w:rPr>
          <w:rFonts w:ascii="Courier New" w:hAnsi="Courier New" w:cs="Courier New"/>
        </w:rPr>
        <w:t>STRAM-AI pentsamendu konputazionalaren sarea.</w:t>
      </w:r>
    </w:p>
    <w:p w:rsidR="004847FD" w:rsidRPr="004847FD" w:rsidRDefault="004847FD" w:rsidP="004847FD">
      <w:pPr>
        <w:numPr>
          <w:ilvl w:val="0"/>
          <w:numId w:val="1"/>
        </w:numPr>
        <w:spacing w:after="120" w:line="360" w:lineRule="auto"/>
        <w:ind w:left="0" w:firstLine="709"/>
        <w:jc w:val="both"/>
        <w:rPr>
          <w:rFonts w:ascii="Courier New" w:hAnsi="Courier New" w:cs="Courier New"/>
        </w:rPr>
      </w:pPr>
      <w:r w:rsidRPr="004847FD">
        <w:rPr>
          <w:rFonts w:ascii="Courier New" w:hAnsi="Courier New" w:cs="Courier New"/>
        </w:rPr>
        <w:t>IkasNOVA ikasgelak.</w:t>
      </w:r>
    </w:p>
    <w:p w:rsidR="004847FD" w:rsidRPr="004847FD" w:rsidRDefault="004847FD" w:rsidP="004847FD">
      <w:pPr>
        <w:numPr>
          <w:ilvl w:val="0"/>
          <w:numId w:val="1"/>
        </w:numPr>
        <w:spacing w:after="120" w:line="360" w:lineRule="auto"/>
        <w:ind w:left="0" w:firstLine="709"/>
        <w:jc w:val="both"/>
        <w:rPr>
          <w:rFonts w:ascii="Courier New" w:hAnsi="Courier New" w:cs="Courier New"/>
        </w:rPr>
      </w:pPr>
      <w:r w:rsidRPr="004847FD">
        <w:rPr>
          <w:rFonts w:ascii="Courier New" w:hAnsi="Courier New" w:cs="Courier New"/>
        </w:rPr>
        <w:t>Eduki digitalak.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IkasNOVAko arduradunari dagokionez, ikastetxeek, ordu horiek esleitzean, proposatutako ordutegia errespetatu beharko dute (ostegun goizetan 09:00etatik 10:30era), bermatu beharra baitago, beharrezkoa denean, hizpide dugun arduradun horrek parte har dezan, aurrez aurre edo telematika bidez eta ordutegi orokorraren barruan, bai prestakuntza jardueretan, bai esperientzia trukeetan bai eta prozesu komunen jarraipena eta ebaluazioa egiteko jardueretan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IkasNOVAko arduraduna ordu batzuez izanen duten ikastetxeek justifikatu beharko dute zer arlo landuko den. IkasNOVAko irakaskuntza arloko aholkulari teknikoak harremanetan jarriko dira ikastetxearekin ikasturte hasieran informazio hori jasotzeko. Ikasturtea amaitzean, ikastetxeek eginiko ekintzen justifikazio memoria bat aurkeztu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 figura horien eginkizun zehatzak ikasNova atarian argitaratuko dira (https://ikasnova.digital/eu/inicio).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Suspertze eta Erresilientzia Mekanismoaren (SEM) funtsekin finantzatutako ekipamendu digitala jasotzen duten ikastetxeetako irakasleek konpromisoa hartuko dute ekipamendu hori erabiltzeko gaitzen duen prestakuntza egiteko.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Plan Digitalaren barnean eta Bizikidetza Planarekin bat, ikastetxeek zerrenda bat eginen dute ikasleei erabiltzen utziko dieten gailu digital pertsonalekin (telefono adimendunak, tabletak, erloju adimendunak, entzungailuak, etab.). Nolanahi ere, horiek erabiltzea posible izanen da soilik ikastetxeak baimendutako eta programatutako jardueretan.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9.2. IKT zerbitzuen katalogoa.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teknologiako koordinatzaileak edo zuzendaritza-taldeak ikastetxeko langile guztiei –irakasleei eta AZLei– ezagutaraziko diete IKT zerbitzuen katalogoa. IKT zerbitzuen katalogora sartzeko, zuzeneko sarbide bat izanen da ordenagailu guztien mahaigainean. Eskola kudeaketako EDUCA sistemaren "Aplikazioak" izeneko menutik ere sartzeko modua izanen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9.3. Erabiltzailearen Laguntza Zentroa (CAU).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Erabiltzailearen Laguntza Zentroak (CAU) erantzunen die ekipamendu informatikoen, sarearen eta konektagarritasunaren gorabeherei, bai eta IKT zerbitzuen katalogoan adierazitako zerbitzu-eskaerei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IKT zerbitzuen katalogoko "Hardwarearekin, softwarearekin edo sarearekin loturiko gorabeherak" izeneko atalean azalduta dago CAUren funtzionamendua eta haiei nola jakinarazi arazoak. Halaber, "Zerbitzuaren eskaerak CAUri" atalean jakinarazpenak egiteko inprimakiak daude.</w:t>
      </w:r>
    </w:p>
    <w:p w:rsidR="004847FD" w:rsidRPr="004847FD" w:rsidRDefault="004847FD" w:rsidP="004A0006">
      <w:pPr>
        <w:keepNext/>
        <w:keepLines/>
        <w:spacing w:after="120" w:line="360" w:lineRule="auto"/>
        <w:ind w:firstLine="709"/>
        <w:jc w:val="both"/>
        <w:rPr>
          <w:rFonts w:ascii="Courier New" w:hAnsi="Courier New" w:cs="Courier New"/>
        </w:rPr>
      </w:pPr>
      <w:r w:rsidRPr="004847FD">
        <w:rPr>
          <w:rFonts w:ascii="Courier New" w:hAnsi="Courier New" w:cs="Courier New"/>
        </w:rPr>
        <w:t>9.4. IKT ekipamenduaren inbentarioa.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Ikastetxeetako ekipo informatiko guztiek etiketa izanen dute eta inbentariatuta egonen dira dagokien etiketa edo identifikazio serigrafiarekin.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Eranskailu horiek desagertzen badira, ikastetxeak zenbaki berdineko beste batzuk jarri beharko ditu, edo errotuladore ezabaezin batekin idatzi beharko du ekipamendu zenbakia (zenbaki hori inbentarioaren online aplikazioan bila daiteke).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Inbentarioko online aplikazioan (GLPI), edo horretarako gaitzen den aplikazio baliokidean, ikastetxe bakoitzak bere ekipamendu informatikoen inbentarioa ikusi ahal izanen du, baita horien gorabeherak ere, berriak zein amaitutakoak, eta egokitzat jotzen duen informazioa gehitu edo jarraipena egin ahal izanen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IKT zerbitzuen katalogoko "Inbentarioa" atalean dago aplikaziorako sarbidea eta hori erabiltzeko eskuliburu laburra.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9.5. IKT ekipamenduko matxurak konpontzeko kontratua.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IKT zerbitzuen katalogoko "Hardwarearekin, softwarearekin edo sarearekin loturiko gorabeherak" atalean daude jasota konpondutako arazoak eta oraindik konpondu gabe daudenak. Gainera, kontratuaren laburpen bat ere badago, ikastetxeak hori ezagutu behar baitu kontratua bete dezan exijitu ahal izateko zerbitzua eskaintzen duen enpresari.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9.6. Ekipamendua erostea. IKT zerbitzuen kontratuak, lizentzia digitalenak eta bestelako IKT hornidurenak.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Ekipamendu informatikoa eta softwarea erosteko, 69/2023 Ebazpena aintzat hartu behar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Ebazpenean jasotako erosteko prozedura eta homologatutako ekipo eta hornitzaileen zerrenda (ikastetxeek horietara mugatu behar dute) jasota eta azalduta daude IKT zerbitzuen katalogoko "Ikastetxeak ekipo informatikoak eta softwarea erostea" atalean. Ikasturtean zehar espazio bat gaituko da ikastetxeek IKT aktiboen erosketa kudeatu eta izapidetu ahal izateko.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9.7. Softwarea.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Gogorarazten da ezen ikastetxeek obligazioa dutela ekipamenduetan erabiltzen duten eta haietan instalatuta dagoen softwarea legezkoa dela ziurtatzeko.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batek software jabeduna erabiltzen badu ekipamenduren batean, dagokion lizentzia eta hori egiaztatzen duten agiriak izan beharko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prestatutako Windowsak instalatutako aplikazio asko ditu. Ikastetxeak ekiporen batean beste aplikazioren bat instalatzea behar badu, eskaera bat egin beharko du IKT zerbitzuen katalogoaren bidez, edo hezkuntza teknologien koordinatzaileak instala dezake, ordenagailu guztien mahaigainean dagoen "Ikastetxearen panela" izeneko aplikazioaren bidez.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9.8. Chromebookak.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Baldin ikastetxeak 1:1 ereduaren alde egin badu, zeinetan ikasleek chroomebooka etxera eramaten duten, talde bakoitzeko tutoreak arduratuko dira gailuak eta horien kargagailuak emateaz, baita ikasturte bukaeran horiek jasotzeaz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chromebookak noizean behin berrikusi beharko dira (lehentasunez, tutoretza-saioetan), hautemandako akatsak konpontzeko, ikasturtea amaitu arte zain egon gabe.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chromebookekin lotutako trataera orokorrari buruzko jarraibideak eskuragarri daude ikasNOVAren webgunean (https://ikasNova.digital) zein IKT zerbitzuen katalogoko "Chromebookak" atalean.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9.9. Hezkuntza teknologien koordinatzaileen prestakuntza.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hasieran, lehenengo aldiz hezkuntza teknologien koordinatzaile lanpostuan arituko diren irakasleek, prestakuntza egin beharko dute, nahitaez, berdin aurrez aurre edo telematika bidez izan, horretarako gordetako ordutegian (asteazkenetan 09:00etatik 10:30era arte). Prestakuntza saio horietan azalduko zaie, beste eduki batzuen artean, zein den haien egitekoa, zer tresna dauden, nola jokatu beharra dagoen eta Hezkuntza Departamentuko zer baliabide jarri diren ikastetxeen eskura.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prestakuntza saio horietara joan daitezke, hala nahi izanez gero, lanpostu horretan ari diren pertsonetatik aurreko ikasturteetan eginkizun hori bete izan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horretarako deia eginen da Irakasleentzako Laguntza Zentroetako hezkuntza teknologiaren arloko aholkularitzen bitartez.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9.10. Ikastetxearen prozesuetan datu pertsonalak babestea eta praktika onak gauzatzea.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teknologietako koordinatzaileak DBEDBLO (abenduaren 5eko 3/2018 Lege Organikoa) bete dadin ere sustatuko du, ikastetxeko prozesuetan datu pertsonalak babesteari dagokionez.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Departamentuan web-orri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4847FD" w:rsidRPr="00AE592F" w:rsidRDefault="004847FD" w:rsidP="004847FD">
      <w:pPr>
        <w:spacing w:after="120" w:line="360" w:lineRule="auto"/>
        <w:ind w:firstLine="709"/>
        <w:jc w:val="both"/>
        <w:rPr>
          <w:rStyle w:val="Hipervnculo"/>
          <w:rFonts w:ascii="Courier New" w:hAnsi="Courier New" w:cs="Courier New"/>
        </w:rPr>
      </w:pPr>
      <w:hyperlink r:id="rId28" w:history="1">
        <w:r w:rsidRPr="00AE592F">
          <w:rPr>
            <w:rStyle w:val="Hipervnculo"/>
            <w:rFonts w:ascii="Courier New" w:hAnsi="Courier New" w:cs="Courier New"/>
          </w:rPr>
          <w:t>https://www.educacion.navarra.es/eu/web/dpto/informacion-sobre-proteccion-de-datos</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Web-orri horretan honako atal hauek daude: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Tratamendu jardueren erregistroa: atal honetan tratamenduko jardueren erregistro bat zer den azaltzen da eta Hezkuntza Departamentuak sortu eta argitaratutakoarekin lotzen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Ohiko galderak. Ohiko galderak: atal honetan azaltzen dira ikastetxeetan datu pertsonalak jasotzeari eta tratatzeari buruz egin ohi diren galderak.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 Intereseko agiriak: atal honetan datuen babesarekin lotutako ereduak eta intereseko agiriak deskargatu daitezke, bereziki hezkuntzaren alorrekoak.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Ikasturtean zehar, segurtasuna bermatzeko, zenbait funtziotan eta lanpostutan pasahitzak iraungitzeko politikak ezarriko dira eta faktore anitzeko autentifikazio sistemak (MFA) gaituko dira. Horrez gain, ekipoetan egiten diren lan guztiak (Windows ekipoak barne) autentifikatuta egin beharko dira. Izan ere, hala inguru segurua bermatuko da eguneroko datuak eta operatiba kudeatzeko.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9.11. Ikastetxeen webguneak.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Kode irekiko edukien kudeatzaile bat jarri da ikastetxe guztien eskura, webgunean argitaratzeko. Webgune berri bat sortzea eskatzen ahal da formulario honen bitartez:</w:t>
      </w:r>
    </w:p>
    <w:p w:rsidR="004847FD" w:rsidRPr="004847FD" w:rsidRDefault="004847FD" w:rsidP="004847FD">
      <w:pPr>
        <w:spacing w:after="120" w:line="360" w:lineRule="auto"/>
        <w:ind w:firstLine="709"/>
        <w:jc w:val="both"/>
        <w:rPr>
          <w:rFonts w:ascii="Courier New" w:hAnsi="Courier New" w:cs="Courier New"/>
        </w:rPr>
      </w:pPr>
      <w:hyperlink r:id="rId29" w:history="1">
        <w:r w:rsidRPr="004847FD">
          <w:rPr>
            <w:rFonts w:ascii="Courier New" w:hAnsi="Courier New" w:cs="Courier New"/>
          </w:rPr>
          <w:t>https://ikasNova.digital/group/guest/solicitud-sitio-web-de-centro-con-liferay</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Webgune berriak sortzeko, txantiloi korporatibo bat erabiliko da, eta ikastetxe bakoitzak nahi bezala pertsonalizatu ahal izanen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komunitatea EDUCAko kredentzialak erabilita sartu ahal izanen da ikastetxeen webgunera.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Bada tresna bat, zeinak errazten baitu webguneetako edukietako batzuk, lehendik daudenak, plataforma berri honetara ekartzea.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Plataformari eta txantiloiari buruzko informazio gehiago lor daiteke artikulu honetan:</w:t>
      </w:r>
    </w:p>
    <w:p w:rsidR="004847FD" w:rsidRPr="004847FD" w:rsidRDefault="004847FD" w:rsidP="004847FD">
      <w:pPr>
        <w:spacing w:after="120" w:line="360" w:lineRule="auto"/>
        <w:ind w:firstLine="709"/>
        <w:jc w:val="both"/>
        <w:rPr>
          <w:rFonts w:ascii="Courier New" w:hAnsi="Courier New" w:cs="Courier New"/>
        </w:rPr>
      </w:pPr>
      <w:hyperlink r:id="rId30" w:history="1">
        <w:r w:rsidRPr="004847FD">
          <w:rPr>
            <w:rFonts w:ascii="Courier New" w:hAnsi="Courier New" w:cs="Courier New"/>
          </w:rPr>
          <w:t>https://ikasnova.digital/w/nueva-plataforma-para-los-sitios-web-de-centro</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batek departamentuak haren eskura jartzen dituen plataformez bestelakoetan daukanean bere webgunea, laguntza emanen zaio aurrerantzean ere, webgunearen segurtasuna eta erabilgarritasuna bermatzeko. Kasu horretan, mantentze-lan zuzentzailea eginen da, baina ez da eginen mantentze-lan ebolutiborik, eta ez da emanen arreta pertsonalizaturik.</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72" w:name="_Toc169861488"/>
      <w:r w:rsidRPr="004847FD">
        <w:rPr>
          <w:rFonts w:ascii="Courier New" w:hAnsi="Courier New" w:cs="Courier New"/>
          <w:b/>
          <w:bCs/>
        </w:rPr>
        <w:t>10.–Nahitaezko prestakuntza.</w:t>
      </w:r>
      <w:bookmarkEnd w:id="7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Etengabeko prestakuntza irakasleen eskubide eta betebehar bat da, baita Hezkuntza Departamentuaren eta ikastetxeen ardura bat ere; izan ere, azken helburua da Nafarroako hezkuntza sistemaren kalitatea hobetzea irakasleen lanbidea garatuz.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 ikastetxeetako zuzendaritza-taldeak ikastetxeko prestakuntza instituzionaleko plan bat prestatuko du. Horretarako, Hezkuntza Departamentuak proposatutako proiektu estrategiko, plan eta lehentasunezko ildoen ondorioz sortutako prestakuntzarako beharrak aintzat hartuko ditu, baita ikastetxeko klaustroetan eta irakasle-taldeetan eginiko lanaren ondorioz sortutako prestakuntzarako beharrak eta Irakasleentzako Laguntza Zentroek eginiko hautemate prozesuetan jasotako prestakuntzarako beharrak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ekintzak klaustro osoari edo irakasle-talde jakin bati zuzentzen ahalko zaizkio. Hezkuntza Departamentuaren edo ikastetxeen proiektu estrategikoak, planak eta lehentasunezko ildoak gauzatzeko prestakuntza ekintzen proposamenak lehentasunezkoak izanen dira eta irakasleek nahitaez egin beharko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Nahitaezko prestakuntza instituzionala ikasturte bakoitzean 35 ordukoa izanen da, baina ordu gehiagokoa izaten ahalko da ikastetxeak edo Hezkuntza Departamentuak ezarritako beharrak asetzeko beharrezkoa bada. Kasu horretan, nahitaezko prestakuntza instituzional horretako 35 orduez gaindiko ekintzak borondatezkoak izanen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bakoitzak Irakasleentzako Laguntza Zentro (ILZ) bat du esleituta eta erreferentziazko aholkulari bat du, ikastetxeko prestakuntza instituzionaleko plana egiten laguntzeko. Ikastetxeek prestakuntzaren arduradun bat izendatuko dute, Irakasleentzako Laguntza Zentroko (ILZ) aholkulariarekin harremanetan egon dadin. Ez bada inor izendatzen, ikasketaburuak bere gain hartuko du zeregin hori.</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beraren barnean, ikastetxez aldatzen diren irakasleek ikastetxe berriko zuzendariari aurkeztu beharko diote eginiko prestakuntza instituzionalari dagokion ziurtagiria. Prestakuntza instituzionaleko ekintzaren bat hasi eta amaitu gabe izanez gero, ez da dagokion ziurtagiria jasoko. Hala, irakasleak, egin dituen prestakuntza orduen kopurua egiaztatu ondoren (jatorrizko ikastetxeko zuzendariak emandako ziurtagiri baten bidez), prestakuntza orduak osatzen ahalko ditu jatorrizko ikastetxean hasitako prestakuntzarekin jarraituz edo, bestela, destinoko ikastetxeko prestakuntza ekintzak eginez.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Kontratu partziala duten irakasleek egin beharreko nahitaezko prestakuntza instituzionaleko orduak ezartzeko, nahitaezko prestakuntza instituzionaleko 35 orduei kontratuaren ehunekoa aplikatuko zaie.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Ez dute nahitaezko prestakuntza egin beharko lanaldiaren hereneko edo gutxiagoko kontratua duten irakasleek. Halere, prestakuntza hori borondatez egiteko aukera izanen dute. Interesdunak ez badu prestakuntza egiten, indarrean dagoen araudiak jasotako zereginak egiteko erabiliko ditu bere kontratuari dagozkion ordu osagarriak.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Nahitaezko prestakuntza instituzionaleko orduen zenbaketa malgutzeko, ikasturte bakoitzean gutxienez 25 ordu egin beharko dira, eta, beraz, bi ikasturteko aldian egiten ahalko dira gainerako orduak. Edonola ere, bi urte horietan nahitaezko prestakuntza instituzionalari dagozkion 70 orduak bete beharko dira. Nolanahi ere, Hezkuntza Departamentuaren edo ikastetxeen proiektu estrategikoei, planei eta lehentasunezko ildoei buruzko prestakuntza bete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Irakasleek ikastetxeko zuzendaritzaren aurrean akreditatu beharko dituzte eginiko prestakuntza ekintzak, eta Hezkuntzako Ikuskapen Zerbitzuak ikuskatu beharko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35 orduko prestakuntza instituzionalaz gain, irakasleek prestakuntzarako eskubideaz baliatzen segitzen ahalko dute, nahi izanez gero.</w:t>
      </w:r>
    </w:p>
    <w:p w:rsidR="004847FD" w:rsidRPr="004847FD" w:rsidRDefault="004847FD" w:rsidP="00090DA5">
      <w:pPr>
        <w:keepNext/>
        <w:keepLines/>
        <w:spacing w:after="120" w:line="360" w:lineRule="auto"/>
        <w:ind w:firstLine="709"/>
        <w:jc w:val="both"/>
        <w:outlineLvl w:val="2"/>
        <w:rPr>
          <w:rFonts w:ascii="Courier New" w:hAnsi="Courier New" w:cs="Courier New"/>
          <w:b/>
          <w:bCs/>
        </w:rPr>
      </w:pPr>
      <w:bookmarkStart w:id="73" w:name="_Toc169861489"/>
      <w:r w:rsidRPr="004847FD">
        <w:rPr>
          <w:rFonts w:ascii="Courier New" w:hAnsi="Courier New" w:cs="Courier New"/>
          <w:b/>
          <w:bCs/>
        </w:rPr>
        <w:t>11.–Saileko burutza.</w:t>
      </w:r>
      <w:bookmarkEnd w:id="73"/>
    </w:p>
    <w:p w:rsidR="004847FD" w:rsidRPr="004847FD" w:rsidRDefault="004847FD" w:rsidP="004A0006">
      <w:pPr>
        <w:keepNext/>
        <w:keepLines/>
        <w:spacing w:after="120" w:line="360" w:lineRule="auto"/>
        <w:ind w:firstLine="709"/>
        <w:jc w:val="both"/>
        <w:rPr>
          <w:rFonts w:ascii="Courier New" w:hAnsi="Courier New" w:cs="Courier New"/>
        </w:rPr>
      </w:pPr>
      <w:r w:rsidRPr="004847FD">
        <w:rPr>
          <w:rFonts w:ascii="Courier New" w:hAnsi="Courier New" w:cs="Courier New"/>
        </w:rPr>
        <w:t>Departamentu bakoitzeko buruak Erregelamendu Organikoan eta 258/1998 Foru Aginduan aipatzen diren eginkizunak bere gain hartuko ditu, eta departamentuko urteko lan plana gidatu eta garatzeaz arduratuko da; plan horretan zuzeneko eta zeharkako eragina duten hobekuntza arloen gaineko jarduketak sartuko dira.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74" w:name="_Toc169861490"/>
      <w:r w:rsidRPr="00177F38">
        <w:rPr>
          <w:rFonts w:ascii="Courier New" w:hAnsi="Courier New" w:cs="Courier New"/>
          <w:b/>
          <w:bCs/>
        </w:rPr>
        <w:t>12.–NUHEOko irakasle laguntzaileak.</w:t>
      </w:r>
      <w:bookmarkEnd w:id="7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 laguntzaileak dira Nafarroako Urrutiko Hizkuntza Eskola Ofizialarekiko lankidetza programa Bigarren Hezkuntzako ikastetxeetan ematen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Irakasle laguntzaileek eginkizun eta betebehar hauek izanen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matrikulatutako ikasleak prestatzea kasuan kasuko hizkuntza irakaskuntzen ziurtagiria lortzeko.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–Koordinazio jardueretan parte hartzea eta programatutako estandarizazio lanak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ebaluazioan parte hartzea, bai proba orientagarrietan (idatzizkoak eta ahozkoak), bai ziurtapen probetan (zaintza, idatzizko proben zuzenketa eta ahozko probetarako epaimahaiak).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–Ikasleei matrikulazio eta ebaluazio prozesuetan informazioa emateko lanean laguntzea.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 honetan lankidetzan aritzeak konpentsazio hauek ekarriko ditu, taula honekin bat:</w:t>
      </w:r>
    </w:p>
    <w:p w:rsidR="004A0006" w:rsidRDefault="004A0006">
      <w:pPr>
        <w:rPr>
          <w:rFonts w:ascii="Courier New" w:hAnsi="Courier New" w:cs="Courier New"/>
        </w:rPr>
      </w:pPr>
      <w:r>
        <w:rPr>
          <w:rFonts w:ascii="Courier New" w:hAnsi="Courier New" w:cs="Courier New"/>
        </w:rPr>
        <w:br w:type="page"/>
      </w:r>
    </w:p>
    <w:tbl>
      <w:tblPr>
        <w:tblW w:w="867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6232"/>
        <w:gridCol w:w="2443"/>
      </w:tblGrid>
      <w:tr w:rsidR="004847FD" w:rsidRPr="004847FD" w:rsidTr="004A000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306" w:right="102"/>
              <w:jc w:val="center"/>
              <w:rPr>
                <w:rFonts w:ascii="Courier New" w:eastAsia="Courier New" w:hAnsi="Courier New" w:cs="Courier New"/>
              </w:rPr>
            </w:pPr>
            <w:r w:rsidRPr="004847FD">
              <w:rPr>
                <w:rFonts w:ascii="Courier New" w:eastAsia="Courier New" w:hAnsi="Courier New" w:cs="Courier New"/>
              </w:rPr>
              <w:t>MAILA BAKOITZEKO</w:t>
            </w:r>
          </w:p>
        </w:tc>
      </w:tr>
      <w:tr w:rsidR="004847FD" w:rsidRPr="004847FD" w:rsidTr="004A0006">
        <w:tc>
          <w:tcPr>
            <w:tcW w:w="62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10 ikasletik 25 ikaslera bitarte</w:t>
            </w:r>
          </w:p>
        </w:tc>
        <w:tc>
          <w:tcPr>
            <w:tcW w:w="24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ordu bat</w:t>
            </w:r>
          </w:p>
        </w:tc>
      </w:tr>
      <w:tr w:rsidR="004847FD" w:rsidRPr="004847FD" w:rsidTr="004A0006">
        <w:tc>
          <w:tcPr>
            <w:tcW w:w="62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26 ikasletik 50 ikaslera bitarte</w:t>
            </w:r>
          </w:p>
        </w:tc>
        <w:tc>
          <w:tcPr>
            <w:tcW w:w="24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 ordu bat</w:t>
            </w:r>
          </w:p>
        </w:tc>
      </w:tr>
      <w:tr w:rsidR="004847FD" w:rsidRPr="004847FD" w:rsidTr="004A0006">
        <w:tc>
          <w:tcPr>
            <w:tcW w:w="62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51 ikasletik 75 ikaslera bitarte</w:t>
            </w:r>
          </w:p>
        </w:tc>
        <w:tc>
          <w:tcPr>
            <w:tcW w:w="24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 ordu bat</w:t>
            </w:r>
          </w:p>
        </w:tc>
      </w:tr>
      <w:tr w:rsidR="004847FD" w:rsidRPr="004847FD" w:rsidTr="004A0006">
        <w:tc>
          <w:tcPr>
            <w:tcW w:w="62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76 ikasletik 100 ikaslera bitarte</w:t>
            </w:r>
          </w:p>
        </w:tc>
        <w:tc>
          <w:tcPr>
            <w:tcW w:w="24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 ordu bat</w:t>
            </w:r>
          </w:p>
        </w:tc>
      </w:tr>
      <w:tr w:rsidR="004847FD" w:rsidRPr="004847FD" w:rsidTr="004A0006">
        <w:tc>
          <w:tcPr>
            <w:tcW w:w="623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Horrela, hurrenez hurren, 25 ikasletik behin</w:t>
            </w:r>
          </w:p>
        </w:tc>
        <w:tc>
          <w:tcPr>
            <w:tcW w:w="24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hd w:val="clear" w:color="auto" w:fill="FFFFFF"/>
              <w:spacing w:before="60" w:after="60"/>
              <w:ind w:left="447" w:right="102"/>
              <w:rPr>
                <w:rFonts w:ascii="Courier New" w:eastAsia="Courier New" w:hAnsi="Courier New" w:cs="Courier New"/>
              </w:rPr>
            </w:pPr>
            <w:r w:rsidRPr="004847FD">
              <w:rPr>
                <w:rFonts w:ascii="Courier New" w:eastAsia="Courier New" w:hAnsi="Courier New" w:cs="Courier New"/>
              </w:rPr>
              <w:t>+ ordu bat</w:t>
            </w:r>
          </w:p>
        </w:tc>
      </w:tr>
    </w:tbl>
    <w:p w:rsidR="004847FD" w:rsidRPr="004847FD" w:rsidRDefault="004847FD" w:rsidP="004A0006">
      <w:pPr>
        <w:spacing w:before="240" w:after="120" w:line="360" w:lineRule="auto"/>
        <w:ind w:firstLine="709"/>
        <w:jc w:val="both"/>
        <w:rPr>
          <w:rFonts w:ascii="Courier New" w:hAnsi="Courier New" w:cs="Courier New"/>
        </w:rPr>
      </w:pPr>
      <w:r w:rsidRPr="004847FD">
        <w:rPr>
          <w:rFonts w:ascii="Courier New" w:hAnsi="Courier New" w:cs="Courier New"/>
        </w:rPr>
        <w:t>Arestian adierazitakoa gorabehera, Nafarroako Urrutiko Hizkuntza Eskola Ofizialarekin lankidetzan aritzen diren eta 10 ikaslera iristen ez diren hizkuntza departamentuetan, gutxienez eskola-ordu bat emanen da hizkuntza bakoitzeko.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Azkenik, hizkuntza batean bi hizkuntza maila baino gehiago ematen badira, ezin izanen ditu bi eskola-ordu baino gutxiago izan.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Sare publikoko ikastetxeetako irakasle laguntzaile guztiek, gutxienez ere, 5 lanordu eman beharko dituzte urtean HEOren ziurtagiria lortzeko probetan (zainketa lana ziurtapen azterketetan, idatzizko ziurtapen azterketen zuzenketa eta ahozko ziurtapen proben epaimahaiko lana) bakoitzak konpentsatua duen asteko eskola-ordu bakoitzeko.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Gobernuaren epaimahaiei buruzko araudian ezarritakoaren arabera konpentsatuko dira ekonomikoki gutxieneko kopuru hori gainditzen duten orduak.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NUHEOren departamentu bakoitzeko buruak bere irizpidearen arabera esleituko ditu goian aipatutako zereginak.</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75" w:name="_Toc169861491"/>
      <w:r w:rsidRPr="00177F38">
        <w:rPr>
          <w:rFonts w:ascii="Courier New" w:hAnsi="Courier New" w:cs="Courier New"/>
          <w:b/>
          <w:bCs/>
        </w:rPr>
        <w:t>13.–Eskola informazioaren kudeaketa: EDUCA. Kontabilitate sistema: ECOEDUCA.</w:t>
      </w:r>
      <w:bookmarkEnd w:id="7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13.1. Eskola informazioaren kudeaketa: EDUCA.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eskola informazioa EDUCA aplikazioaren bidez kudeatuko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 Atari horretatik bilaketak egiten ahalko dira ohiko prozedurei, zalantzei eta tutorialei dagokienez.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prestakuntza eta informazio saioak antolatuko ditu koordinatzaileei, zuzendaritza-taldeei eta administrazioko langileei EDUCA plataformaren berri emateko.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Zuzendaritza-taldeak bermatu beharko du, horretarako bideak jarriz, ikasturtea hasi ondoren ikastetxean kudeaketa eta irakaskuntza lanetan hasten diren pertsonek EDUCA ezagutzen dutela eta badakitela hura erabiltzen.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Zuzendariak berrikusiko ditu EDUCAtik ikastetxeen direktorioan (Ikastetxearen menua &gt; Ikastetxearen datuak &gt; Ikastetxearen informazioa) argitaratzen diren datuak (hala nola helbidea, telefono zenbakia, helbide elektronikoa eta webgunea), eta aurkitzen dituen akatsen berri emanen dio EDUCAren laguntza zerbitzuari. Gogoan izan beste datu interesgarri batzuk gehi ditzakeela, adibidez, ikastetxearen helburuak, balioak, sariak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helbide elektroniko pertsonal bat erregistratzea fitxan.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ikastetxeak erantzunen die lehenbizi; eta arazo horiek ezin baditu modu autonomoan konpondu, EDUCA euskarriarekin harremanetan jarriko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Komeni da ikastetxeetako langileek jakin dezaten nola erabili EDUCAk gaiturik dituen funtzio guztiak; horien artean, honako hauek nabarmentzen dira: ikasgelako koadernoa, ikasleen jarraipena, ebaluazio saioaren kudeaketa (informazio fluxua, akta), emaitzak (Kudeaketa akademikoa &gt; Kalifikazioak &gt; Ebaluazio txosten berriak), zaintzen kudeaketa, informazio garrantzitsua, ikasturte bukaerako txostenak, elkarrizketak, bizikidetzaren kudeaketa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aplikazioaren barruan, mezularitza sistema bat dago hezkuntza komunitateko kideen artean informazioa trukatzeko. Dena dela, helbide elektronikoko kontuak erabili beharra dagoenean, oroitarazten da sare publikoko irakasleek eta ikasleek @educacion.navarra.es helbide elektronikoak erabili behar dituztela jarduera akademikoan, tutoretza lanetan eta harreman profesionaletan.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 publikoek funtzio espezifikoetarako dituzten helbide elektronikoak EDUCAren bitartez kudeatzen dira (Ikastetxea &gt; ikasNOVA posta eta zerbitzuak &gt; Kontuen kudeaketa). Kontu berriak ireki beharra dagoenean, zuzendariak eskatu beharko du Erabiltzailearen Laguntza Zentroaren bidez. Kontu korporatibo horiek karguei lotutako zereginetarako dira, eta ez dira eskoletan baliatuko ikasleekin. Posta kontuen alternatiba gisa, gomendatzen da Googleko taldeak eta unitate partekatuak erabiltzea.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EDUCA Ataria aplikazio bat da, zeina prestatu baita herritarrek beren datu akademikoak eskuratu eta kudeaketa telematikoak egin ditzaten: behin-behineko izen-ematea, esaterako, ikasleak onartzeko prozesuan. Gomendatzen da ikastetxeek susta dezatela familiek eta ikasle adinez nagusienek aplikazioa erabiltzea.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13.2. Kontabilitate sistema: ECOEDUCA.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Ikastetxearen kudeaketa ekonomikoari eragiten dioten kontabilitate-eragiketa guztiak irailaren 6ko 153/2023 Foru Dekretuaren arabera eginen dira (foru dekretu horrek Nafarroako Foru Komunitateko unibertsitateaz kanpoko ikastetxe publikoen kudeaketa ekonomikoa arautzen du).</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76" w:name="_Toc169861492"/>
      <w:r w:rsidRPr="00177F38">
        <w:rPr>
          <w:rFonts w:ascii="Courier New" w:hAnsi="Courier New" w:cs="Courier New"/>
          <w:b/>
          <w:bCs/>
        </w:rPr>
        <w:t>14.–Zerbitzu osagarriak.</w:t>
      </w:r>
      <w:bookmarkEnd w:id="7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Garraioko eta jantokiko zerbitzu osagarriak dituzten ikastetxeek zerbitzu horiei buruzko informazioa etengabe eguneratuko dute EDUCA aplikazioaren bidez eta horretarako gaitutako sistema informatikoen bidez.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–Eskualdeko eskola jantokia: EDUCAren bidez konfiguratuko da jantokiaren modulua eta jantokira doazen ikasleen datuak etengabe eguneratuko dira, ikasleek dirulaguntza jasotzen duten zein 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jantoki arrunta: EDUCAren bidez konfiguratuko da jantokiaren modulua eta jantokira doazen eta dirulaguntza jasotzen duten ikasleen datuak etengabe eguneratuko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garraioa: EDUCAren bidez konfiguratuko da eskola garraioa erabiltzen duten edo/eta garraiorako banako laguntzak jasotzen dituzten ikasleen garraioaren modulua.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77" w:name="_Toc169861493"/>
      <w:r w:rsidRPr="00177F38">
        <w:rPr>
          <w:rFonts w:ascii="Courier New" w:hAnsi="Courier New" w:cs="Courier New"/>
          <w:b/>
          <w:bCs/>
        </w:rPr>
        <w:t>15.–Unibertsitateko ikasleen praktikak ikastetxeetan.</w:t>
      </w:r>
      <w:bookmarkEnd w:id="7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zenbait hitzarmen sinatu ditu hainbat unibertsitaterekin unibertsitateko praktikak egin ahal izateko Nafarroako Gobernuko Hezkuntza Departamentuaren funts publikoak jasotzen dituzten ikastetxeetan.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Unibertsitateko ikasle batek curriculumeko praktikak egin ahal izateko, indarrean egon behar da Hezkuntza Departamentuaren eta dagokion unibertsitatearen arteko lankidetza hitzarmena.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Ikasturte bakoitzean ikasle horien tutoretza lana egiten duten irakasleek aintzatespen bikoitza izanen dute Hezkuntza Departamentuaren aldetik: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–Tutoretza: ikasturteko tutoretza lana ziurtagiri bidez jasoko da. Lekualdatze-lehiaketetan merezimendutzat joko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–Prestakuntza: praktiken tutoretza lana norberaren prestakuntza ordu gisa kontabilizatuko da. Orduak kalkulatzeko, tutoretzapeko praktiken ikasketa-planean aipatzen diren ECTS kredituen kopurua hartuko da aintzat.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hyperlink r:id="rId31" w:history="1">
        <w:r w:rsidRPr="00AE592F">
          <w:rPr>
            <w:rStyle w:val="Hipervnculo"/>
            <w:rFonts w:ascii="Courier New" w:hAnsi="Courier New" w:cs="Courier New"/>
          </w:rPr>
          <w:t>https://www.educacion.navarra.es/web/dpto/estudios-universitarios</w:t>
        </w:r>
      </w:hyperlink>
      <w:r w:rsidRPr="004847FD">
        <w:rPr>
          <w:rFonts w:ascii="Courier New" w:hAnsi="Courier New" w:cs="Courier New"/>
        </w:rPr>
        <w:t>), ekainaren 1a baino lehen.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78" w:name="_Toc169861494"/>
      <w:r w:rsidRPr="00177F38">
        <w:rPr>
          <w:rFonts w:ascii="Courier New" w:hAnsi="Courier New" w:cs="Courier New"/>
          <w:b/>
          <w:bCs/>
        </w:rPr>
        <w:t>16.–Kalitatea kudeatzeko sistema.</w:t>
      </w:r>
      <w:bookmarkEnd w:id="78"/>
    </w:p>
    <w:p w:rsidR="004847FD" w:rsidRPr="004847FD" w:rsidRDefault="004847FD" w:rsidP="004A0006">
      <w:pPr>
        <w:keepNext/>
        <w:keepLines/>
        <w:spacing w:after="120" w:line="360" w:lineRule="auto"/>
        <w:ind w:firstLine="709"/>
        <w:jc w:val="both"/>
        <w:rPr>
          <w:rFonts w:ascii="Courier New" w:hAnsi="Courier New" w:cs="Courier New"/>
        </w:rPr>
      </w:pPr>
      <w:r w:rsidRPr="004847FD">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parte hartzen duten ikastetxeek ikastetxearen egoerari buruzko txosten bat jasoko dute iraileko Programari dagokionez.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16.1. Ikastetxeen konpromisoak eta erantzukizunak.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parte hartzen duten ikastetxeek klaustroko kide bat izendatuko dute kalitate arloko arduradun. Kalitate arduraduna EDUCAn erregistratuko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kalitate sareko mintegiaren bidez parte hartzen duten ikastetxeen kasuan, zuzendariak eta kalitatearen arduradunak gutxienez 6 prestakuntza-saio laburretara eta koordinazio presentzialerako 2 bileretara joan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Programan modu autonomoan parte hartzen duten ikastetxeen kasuan, zuzendariak eta kalitatearen arduradunak gutxienez 5 prestakuntza-saio laburretara joan beharko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Zuzendaritza-taldean kide berriak badaude edo kalitatearen arduradun berri bat badago, pertsona horiek ikastetxeko autodiagnostikoari, prozesuei/sistemei aztertu eta dokumentuen kudeaketari buruzko prestakuntza egin beharko dute, ikasturteko lehen hiruhilekoan.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16.2. Aholkularitza eta baliabideak.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Programaren informazio eta baliabide eguneratuak Kadineten web-orrian argitaratuko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IKKS-2020 Arauaren atal bakoitzari lotutako dokumentuak, tresnak eta bideotutorialak "Baliabideak" site-an argitaratuko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Baliabide horiek ikastetxeko pertsona guztiek izanen dute eskuragarri, baldin eta irailaren 15a baino lehen ikastetxeko autodiagnostikoan erregistratzen badira.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16.3. Eskaerak.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Programan sartu, geratu edo hori utzi nahi badute, eta, hala badagokio, KKSaren kanpo ebaluazioa jaso nahi badute, 71/2020 Foru Aginduan onetsitako dagozkion eranskinak erabili beharko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Eskaerak Antolamendu, Prestakuntza eta Kalitate Zerbitzuari bidaliko zaizkio, </w:t>
      </w:r>
      <w:hyperlink r:id="rId32" w:history="1">
        <w:r w:rsidR="00AE592F" w:rsidRPr="00E83014">
          <w:rPr>
            <w:rStyle w:val="Hipervnculo"/>
            <w:rFonts w:ascii="Courier New" w:hAnsi="Courier New" w:cs="Courier New"/>
          </w:rPr>
          <w:t>soieduca@navarra.es</w:t>
        </w:r>
      </w:hyperlink>
      <w:r w:rsidRPr="004847FD">
        <w:rPr>
          <w:rFonts w:ascii="Courier New" w:hAnsi="Courier New" w:cs="Courier New"/>
        </w:rPr>
        <w:t xml:space="preserve"> helbide elektronikora, 2025eko martxoaren 31 baino lehen.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Martxoan Programari buruzko zabalkunderako informazio saio bat eginen da, kalitate sareetan parte hartzen ez duten ikastetxeei zuzenduta egonen dena.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79" w:name="_Toc169861495"/>
      <w:r w:rsidRPr="00177F38">
        <w:rPr>
          <w:rFonts w:ascii="Courier New" w:hAnsi="Courier New" w:cs="Courier New"/>
          <w:b/>
          <w:bCs/>
        </w:rPr>
        <w:t>17.–Laneko arriskuen prebentzioa.</w:t>
      </w:r>
      <w:bookmarkEnd w:id="7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Foru Komunitateko ikastetxeetako irakaskuntzako eta irakaskuntzaz kanpoko langileren bati eraso egiten diotenean, ikastetxeetako zuzendaritzek kanpoko erasoen aurkako protokoloa jakinarazi eta ofizioz aktibatuko dute.</w:t>
      </w:r>
    </w:p>
    <w:p w:rsidR="004847FD" w:rsidRPr="00AE592F" w:rsidRDefault="004847FD" w:rsidP="004847FD">
      <w:pPr>
        <w:spacing w:after="120" w:line="360" w:lineRule="auto"/>
        <w:ind w:firstLine="709"/>
        <w:jc w:val="both"/>
        <w:rPr>
          <w:rStyle w:val="Hipervnculo"/>
          <w:rFonts w:ascii="Courier New" w:hAnsi="Courier New" w:cs="Courier New"/>
        </w:rPr>
      </w:pPr>
      <w:hyperlink r:id="rId33" w:history="1">
        <w:r w:rsidRPr="00AE592F">
          <w:rPr>
            <w:rStyle w:val="Hipervnculo"/>
            <w:rFonts w:ascii="Courier New" w:hAnsi="Courier New" w:cs="Courier New"/>
          </w:rPr>
          <w:t>https://www.educacion.navarra.es/eu/web/dpto/riesgos-laborales/protocolos-de-actuacion</w:t>
        </w:r>
      </w:hyperlink>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Ikastetxeetako zuzendaritzek klaustroetan jakinaraziko dute, nahitaez, badagoela kanpoko erasoen aurkako jarduketa protokoloa. Halaber, horren berri emanen zaie irakaskuntzaz kanpoko langileei ikasturtean hasierako berariazko bilera batean.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Ikastetxeetako zuzendaritzek kanpoko erasoen aurkako jarduketa protokolo horren berri eman beharko dute familiekin egindako bileretan.</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0" w:name="_Toc169861496"/>
      <w:r w:rsidRPr="00177F38">
        <w:rPr>
          <w:rFonts w:ascii="Courier New" w:hAnsi="Courier New" w:cs="Courier New"/>
          <w:b/>
          <w:bCs/>
        </w:rPr>
        <w:t>18.–Eskolak sarean.</w:t>
      </w:r>
      <w:bookmarkEnd w:id="8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lankidetza hitzarmenak ditu Nafarroako Gobernuko hainbat departamenturekin. Hitzarmen horietan ezarritako gomendioei jarraikiz, honako sare hauek sortu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–Osasuna Sustatzen duten Eskolen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Jasangarrien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 Solidarioen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–Eskolak eta Memoria, Bakearen eta Bizikidetzaren Aldeko Sarea.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Hezkuntza Departamentuak, Landa Garapeneko eta Ingurumeneko Departamentuarekin lankidetzan, ingurumen hezkuntzako plan bat eginen du, irakasleek energiari eta klima-aldaketari buruzko oinarrizko ezagutzak eskuratu ditzaten.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ikastetxe guztiek jasangarritasun koordinatzaile bat izan beharko dute, zeina ikastetxeko irakasle-taldeko kideetako bat izanen baita. Zuzendariak edo ikastetxeko titularrak ikuskatuko du koordinatzailearen lana.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1" w:name="_Toc169861497"/>
      <w:r w:rsidRPr="00177F38">
        <w:rPr>
          <w:rFonts w:ascii="Courier New" w:hAnsi="Courier New" w:cs="Courier New"/>
          <w:b/>
          <w:bCs/>
        </w:rPr>
        <w:t>19.–Matrikulak bateragarri egitea.</w:t>
      </w:r>
      <w:bookmarkEnd w:id="8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19.1. DBHrekin bateragarri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Gerta daiteke DBHko graduatu titulua ez duten eta erdi mailako heziketa ziklo batean matrikulaturik dauden ikasleek aldi berean Derrigorrezko Bigarren Hezkuntzako irakaskuntzak egin nahi izatea. Hori egitea posible izanen dute baldin eta, sartzeko baldintza guztiak betetzeaz gain, Félix Urabayen Nafarroako Helduentzako Bigarren Hezkuntzako Institutuan matrikulatzen badira, urrutiko araubidean.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19.2. Batxilergoarekin bateragarri egitea.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Teknikari edo goi mailako teknikari izateko ikasketak egiten ari diren ikasleek 2024-2025 ikasturtea hastean ez badute Batxilergoko titulua ikasketa horiek egin izan arren, Batxilergoa amaitzeko aukera izanen dute helduentzako irakaskuntzak eskaintzen dituzten ikastetxeetan, baldin eta adinari dagozkion baldintzak betetzen badituzte. Arteen modalitateko ikasleek hura amaitzen ahal dute 22. puntuan aipatzen diren proba libreen bidez (Araubide arrunteko egonaldia agortu duten ikasleek edo adin nagusiko ikasleek Batxilergoko titulua lortzea).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2" w:name="_Toc169861498"/>
      <w:r w:rsidRPr="00177F38">
        <w:rPr>
          <w:rFonts w:ascii="Courier New" w:hAnsi="Courier New" w:cs="Courier New"/>
          <w:b/>
          <w:bCs/>
        </w:rPr>
        <w:t>20.–DBHko eta Batxilergoko ikasgai batzuk Musikako lanbide ikasketetako ikasgai jakin batzuekin baliozkotzea.</w:t>
      </w:r>
      <w:bookmarkEnd w:id="82"/>
    </w:p>
    <w:p w:rsid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Musikako lanbide irakaskuntzak baliozkotzean, otsailaren 27ko 242/2009 Errege Dekretuan xedatutakoa beteko da (urtarrilaren 17ko 14/2023 Errege Dekretuak aldatu zuen). Baliozkotze prozeduran ekainaren 1eko 123/2009 Foru Aginduaren 5. artikuluan xedatutakoari jarraituko zaio, eta honako atal hauei egokituko zaie:</w:t>
      </w:r>
    </w:p>
    <w:p w:rsidR="004A0006" w:rsidRDefault="004A0006">
      <w:pPr>
        <w:rPr>
          <w:rFonts w:ascii="Courier New" w:hAnsi="Courier New" w:cs="Courier New"/>
        </w:rPr>
      </w:pPr>
      <w:r>
        <w:rPr>
          <w:rFonts w:ascii="Courier New" w:hAnsi="Courier New" w:cs="Courier New"/>
        </w:rPr>
        <w:br w:type="page"/>
      </w:r>
    </w:p>
    <w:p w:rsidR="004847FD" w:rsidRPr="004847FD" w:rsidRDefault="004847FD" w:rsidP="004A0006">
      <w:pPr>
        <w:keepNext/>
        <w:keepLines/>
        <w:spacing w:after="120" w:line="360" w:lineRule="auto"/>
        <w:ind w:firstLine="697"/>
        <w:jc w:val="both"/>
        <w:rPr>
          <w:rFonts w:ascii="Courier New" w:eastAsia="Courier New" w:hAnsi="Courier New" w:cs="Courier New"/>
          <w:b/>
        </w:rPr>
      </w:pPr>
      <w:r w:rsidRPr="004847FD">
        <w:rPr>
          <w:rFonts w:ascii="Courier New" w:eastAsia="Courier New" w:hAnsi="Courier New" w:cs="Courier New"/>
          <w:b/>
        </w:rPr>
        <w:t>20.1. DBHko baliozkotzeak.</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62"/>
        <w:gridCol w:w="4513"/>
      </w:tblGrid>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 xml:space="preserve">BALIOZKOTZEN DEN DERRIGORREZKO BIGARREN </w:t>
            </w:r>
            <w:r w:rsidRPr="004847FD">
              <w:rPr>
                <w:rFonts w:ascii="Courier New" w:eastAsia="Courier New" w:hAnsi="Courier New" w:cs="Courier New"/>
                <w:b/>
                <w:sz w:val="20"/>
                <w:szCs w:val="20"/>
              </w:rPr>
              <w:softHyphen/>
              <w:t>HEZKUNTZAKO IKASGAIA ETA IKASMAILA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 xml:space="preserve">MUSIKAKO LANBIDE IKASKETETAKO ZEIN </w:t>
            </w:r>
            <w:r w:rsidRPr="004847FD">
              <w:rPr>
                <w:rFonts w:ascii="Courier New" w:eastAsia="Courier New" w:hAnsi="Courier New" w:cs="Courier New"/>
                <w:b/>
                <w:sz w:val="20"/>
                <w:szCs w:val="20"/>
              </w:rPr>
              <w:softHyphen/>
              <w:t>IKASGAIREKIN BALIOZKOTZEN DEN</w:t>
            </w:r>
          </w:p>
        </w:tc>
      </w:tr>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1. mailako eta 3. mailako Musika (biak baliozkotzen dira).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Musika-tresna nagusiaren edo ahotsaren ikasgaiaren 1. maila.</w:t>
            </w:r>
          </w:p>
        </w:tc>
      </w:tr>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4. mailako Musika.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Musika-tresna nagusiaren edo ahotsaren ikasgaiaren 2. maila.</w:t>
            </w:r>
          </w:p>
        </w:tc>
      </w:tr>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DBHko lehen mailako aukerakoen blokea:</w:t>
            </w:r>
          </w:p>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Atzerriko Bigarren Hizkuntza, Kultura Klasikoa edo ikastetxeak diseinatutako ikasgaia.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Beste baliozkotze batean erabili ez den edozein ikasgai.</w:t>
            </w:r>
          </w:p>
        </w:tc>
      </w:tr>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DBHko bigarren mailako aukerakoen blokea:</w:t>
            </w:r>
          </w:p>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Atzerriko Bigarren Hizkuntza, Kultura Klasikoa edo ikastetxeak diseinatutako ikasgaia.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Beste baliozkotze batean erabili ez den edozein ikasgai.</w:t>
            </w:r>
          </w:p>
        </w:tc>
      </w:tr>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DBHko hirugarren mailako aukerakoen blokea:</w:t>
            </w:r>
          </w:p>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Atzerriko Bigarren Hizkuntza, Kultura Klasikoa, Konpetentzia Digitala edo ikastetxeak diseinatutako ikasgaia.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Beste baliozkotze batean erabili ez den edozein ikasgai.</w:t>
            </w:r>
          </w:p>
        </w:tc>
      </w:tr>
      <w:tr w:rsidR="004847FD" w:rsidRPr="004847FD" w:rsidTr="004A0006">
        <w:tc>
          <w:tcPr>
            <w:tcW w:w="4162"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DBHko laugarren mailako aukerakoen blokea:</w:t>
            </w:r>
          </w:p>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Atzerriko Bigarren Hizkuntza, Filosofia edo ikastetxeak diseinatutako ikasgaia.</w:t>
            </w:r>
          </w:p>
        </w:tc>
        <w:tc>
          <w:tcPr>
            <w:tcW w:w="4513" w:type="dxa"/>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Beste baliozkotze batean erabili ez den edozein ikasgai.</w:t>
            </w:r>
          </w:p>
        </w:tc>
      </w:tr>
    </w:tbl>
    <w:p w:rsidR="004A0006" w:rsidRDefault="004A0006" w:rsidP="004847FD">
      <w:pPr>
        <w:spacing w:after="120" w:line="360" w:lineRule="auto"/>
        <w:ind w:firstLine="709"/>
        <w:jc w:val="both"/>
        <w:rPr>
          <w:rFonts w:ascii="Courier New" w:hAnsi="Courier New" w:cs="Courier New"/>
        </w:rPr>
      </w:pPr>
    </w:p>
    <w:p w:rsidR="004847FD" w:rsidRPr="004847FD" w:rsidRDefault="004847FD" w:rsidP="004A0006">
      <w:pPr>
        <w:keepNext/>
        <w:keepLines/>
        <w:spacing w:after="120" w:line="360" w:lineRule="auto"/>
        <w:ind w:firstLine="697"/>
        <w:jc w:val="both"/>
        <w:rPr>
          <w:rFonts w:ascii="Courier New" w:eastAsia="Courier New" w:hAnsi="Courier New" w:cs="Courier New"/>
          <w:b/>
        </w:rPr>
      </w:pPr>
      <w:r w:rsidRPr="004847FD">
        <w:rPr>
          <w:rFonts w:ascii="Courier New" w:eastAsia="Courier New" w:hAnsi="Courier New" w:cs="Courier New"/>
          <w:b/>
        </w:rPr>
        <w:t>20.2. Baliozkotzeak Batxilergoan.</w:t>
      </w:r>
    </w:p>
    <w:tbl>
      <w:tblPr>
        <w:tblW w:w="867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3519"/>
        <w:gridCol w:w="5156"/>
      </w:tblGrid>
      <w:tr w:rsidR="004847FD" w:rsidRPr="004847FD" w:rsidTr="004A000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BATXILERGOKO 1. MAILA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BALIOZKOTZEN DEN BATXILERGOKO IKASGAIA</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 xml:space="preserve">MUSIKAKO LANBIDE IKASKETETAKO ZEIN IKASGAIREKIN </w:t>
            </w:r>
            <w:r w:rsidRPr="004847FD">
              <w:rPr>
                <w:rFonts w:ascii="Courier New" w:eastAsia="Courier New" w:hAnsi="Courier New" w:cs="Courier New"/>
                <w:b/>
                <w:sz w:val="20"/>
                <w:szCs w:val="20"/>
              </w:rPr>
              <w:softHyphen/>
              <w:t>BALIOZKOTZEN DEN</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Musika Analisia I.</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Lehenengo mailako Harmonia.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Arte eszenikoak I.</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Ikus-entzunezko Kultura.</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Musika Hizkuntza eta Praktika.</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2. mailako Musika Hizkuntza.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Korua eta Ahots Teknika I.</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Lehengo mailako Korua edo antzeko edukia duen ikasgaia.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Literatura Unibertsala.</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1. blokeko aukerakoak (*) (2 ordu).</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Ez DBHn ez Batxilergoan beste baliozkotze baterako erabili gabeko edozein ikasgai.</w:t>
            </w:r>
          </w:p>
        </w:tc>
      </w:tr>
      <w:tr w:rsidR="004847FD" w:rsidRPr="004847FD" w:rsidTr="004A0006">
        <w:tc>
          <w:tcPr>
            <w:tcW w:w="321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2. blokeko aukerakoak (*) (4 ordu).</w:t>
            </w:r>
          </w:p>
        </w:tc>
        <w:tc>
          <w:tcPr>
            <w:tcW w:w="54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Ez DBHn ez Batxilergoan beste baliozkotze baterako erabili gabeko edozein ikasgai.</w:t>
            </w:r>
          </w:p>
        </w:tc>
      </w:tr>
      <w:tr w:rsidR="004847FD" w:rsidRPr="004847FD" w:rsidTr="004A000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 Ikasleek aukerako ikasgai bakar bat baliozkotzen ahalko dute, 1. blokekoa edo 2. blokekoa. A ereduko ikasleek, G/A ikastetxe batean, 1. blokekoa baino ezin izanen dute baliozkotu.</w:t>
            </w:r>
          </w:p>
        </w:tc>
      </w:tr>
    </w:tbl>
    <w:p w:rsidR="004A0006" w:rsidRDefault="004A0006" w:rsidP="004847FD">
      <w:pPr>
        <w:spacing w:after="120" w:line="360" w:lineRule="auto"/>
        <w:ind w:firstLine="709"/>
        <w:jc w:val="both"/>
        <w:rPr>
          <w:rFonts w:ascii="Courier New" w:hAnsi="Courier New" w:cs="Courier New"/>
        </w:rPr>
      </w:pPr>
    </w:p>
    <w:p w:rsidR="004A0006" w:rsidRDefault="004A0006">
      <w:pPr>
        <w:rPr>
          <w:rFonts w:ascii="Courier New" w:hAnsi="Courier New" w:cs="Courier New"/>
        </w:rPr>
      </w:pPr>
      <w:r>
        <w:rPr>
          <w:rFonts w:ascii="Courier New" w:hAnsi="Courier New" w:cs="Courier New"/>
        </w:rPr>
        <w:br w:type="page"/>
      </w:r>
    </w:p>
    <w:tbl>
      <w:tblPr>
        <w:tblW w:w="867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3506"/>
        <w:gridCol w:w="5169"/>
      </w:tblGrid>
      <w:tr w:rsidR="004847FD" w:rsidRPr="004847FD" w:rsidTr="004A000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BATXILERGOKO 2. MAILA.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BALIOZKOTZEN DEN BATXILERGOKO IKASGAIA</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0"/>
              <w:jc w:val="center"/>
              <w:rPr>
                <w:rFonts w:ascii="Courier New" w:eastAsia="Courier New" w:hAnsi="Courier New" w:cs="Courier New"/>
                <w:b/>
                <w:sz w:val="20"/>
                <w:szCs w:val="20"/>
              </w:rPr>
            </w:pPr>
            <w:r w:rsidRPr="004847FD">
              <w:rPr>
                <w:rFonts w:ascii="Courier New" w:eastAsia="Courier New" w:hAnsi="Courier New" w:cs="Courier New"/>
                <w:b/>
                <w:sz w:val="20"/>
                <w:szCs w:val="20"/>
              </w:rPr>
              <w:t xml:space="preserve">MUSIKAKO LANBIDE IKASKETETAKO ZEIN IKASGAIREKIN </w:t>
            </w:r>
            <w:r w:rsidRPr="004847FD">
              <w:rPr>
                <w:rFonts w:ascii="Courier New" w:eastAsia="Courier New" w:hAnsi="Courier New" w:cs="Courier New"/>
                <w:b/>
                <w:sz w:val="20"/>
                <w:szCs w:val="20"/>
              </w:rPr>
              <w:softHyphen/>
              <w:t>BALIOZKOTZEN DEN</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Musika Analisia II.</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2. mailako Harmonia.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Arte Eszenikoak II.</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Korua eta Ahots Teknika II.</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Bigarren mailako Korua edo antzeko edukia duen ikasgaia.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Artearen Historia.</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Musikaren eta Dantzaren Historia.</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Literatura Dramatikoa.</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Antzeko edukia duen ikasgai baten ikasmaila.</w:t>
            </w:r>
          </w:p>
        </w:tc>
      </w:tr>
      <w:tr w:rsidR="004847FD" w:rsidRPr="004847FD" w:rsidTr="004A0006">
        <w:tc>
          <w:tcPr>
            <w:tcW w:w="32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Aukerakoak (*).</w:t>
            </w:r>
          </w:p>
        </w:tc>
        <w:tc>
          <w:tcPr>
            <w:tcW w:w="54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Ez DBHn ez Batxilergoan beste baliozkotze baterako erabili gabeko edozein ikasgai (*).</w:t>
            </w:r>
          </w:p>
        </w:tc>
      </w:tr>
      <w:tr w:rsidR="004847FD" w:rsidRPr="004847FD" w:rsidTr="004A000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60" w:line="360" w:lineRule="auto"/>
              <w:ind w:right="62"/>
              <w:rPr>
                <w:rFonts w:ascii="Courier New" w:eastAsia="Courier New" w:hAnsi="Courier New" w:cs="Courier New"/>
                <w:sz w:val="20"/>
                <w:szCs w:val="20"/>
              </w:rPr>
            </w:pPr>
            <w:r w:rsidRPr="004847FD">
              <w:rPr>
                <w:rFonts w:ascii="Courier New" w:eastAsia="Courier New" w:hAnsi="Courier New" w:cs="Courier New"/>
                <w:sz w:val="20"/>
                <w:szCs w:val="20"/>
              </w:rPr>
              <w:t>Aukerako gisa ikasitako edozein ikasgai baliozkotzen ahalko da, Euskal Hizkuntza eta Literatura II ikasgaia izan ezik, ikasgai komuna baita.</w:t>
            </w:r>
          </w:p>
        </w:tc>
      </w:tr>
    </w:tbl>
    <w:p w:rsidR="004847FD" w:rsidRPr="004847FD" w:rsidRDefault="004847FD" w:rsidP="004A0006">
      <w:pPr>
        <w:spacing w:before="240" w:after="120" w:line="360" w:lineRule="auto"/>
        <w:ind w:firstLine="709"/>
        <w:jc w:val="both"/>
        <w:rPr>
          <w:rFonts w:ascii="Courier New" w:hAnsi="Courier New" w:cs="Courier New"/>
        </w:rPr>
      </w:pPr>
      <w:r w:rsidRPr="004847FD">
        <w:rPr>
          <w:rFonts w:ascii="Courier New" w:hAnsi="Courier New" w:cs="Courier New"/>
        </w:rPr>
        <w:t>Baliozkotzen diren ikasgaiak ez dira kontuan hartuko batez besteko notaren kalkuluan.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2024ko azaroaren 16a izanen da baliozkotze horien eskariak aurkezteko azkeneko eguna.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3" w:name="_Toc169861499"/>
      <w:r w:rsidRPr="00177F38">
        <w:rPr>
          <w:rFonts w:ascii="Courier New" w:hAnsi="Courier New" w:cs="Courier New"/>
          <w:b/>
          <w:bCs/>
        </w:rPr>
        <w:t>21.–Ikastetxeek diseinatutako ikasgaiak.</w:t>
      </w:r>
      <w:bookmarkEnd w:id="8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DBHren kasuan, ikastetxeek diseinatutako ikasgaiak eratu ahal izanen dira baita lan monografiko, diziplinarteko proiektu edo komunitatearentzako zerbitzu batekiko lankidetza proiektu gisa ere.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71/2022 Foru Dekretuan ezarri da, zeinaren bidez ezartzen baitira Derrigorrezko Bigarren Hezkuntzako etaparen irakaskuntzak Nafarroako Foru Komunitatean.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Batxilergoaren kasuan,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72/2022 Foru Dekretuan ezarri da, zeinaren bidez ezartzen baitira Batxilergoko etaparen irakaskuntzak Nafarroako Foru Komunitatean.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beren autonomia baliatuta, beraiek diseinaturiko ikasgaiak eskaini ahal izanen dituzte, inolako mugarik gabe, eskaini daitezkeen ikasgaien kopuruari dagokionez. Eskaintza hori ikastetxearen ezaugarrien eta ikasleen behar eta itxaropen orokorren araberakoa izanen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 xml:space="preserve">Ikasgai horiei EDUCAn alta eman ahal izateko, nahikoa izanen da ikastetxeek 2025-2026 ikasturterako planifikatutako ikasgaien eskaintzaren berri ematea Ikasketak Antolatzeko Atalari. Informazio hori posta elektronikoz igorriko da, </w:t>
      </w:r>
      <w:hyperlink r:id="rId34" w:history="1">
        <w:r w:rsidR="00AE592F" w:rsidRPr="00E83014">
          <w:rPr>
            <w:rStyle w:val="Hipervnculo"/>
            <w:rFonts w:ascii="Courier New" w:hAnsi="Courier New" w:cs="Courier New"/>
          </w:rPr>
          <w:t>ordenacion.academica@navarra.es</w:t>
        </w:r>
      </w:hyperlink>
      <w:r w:rsidRPr="004847FD">
        <w:rPr>
          <w:rFonts w:ascii="Courier New" w:hAnsi="Courier New" w:cs="Courier New"/>
        </w:rPr>
        <w:t xml:space="preserve"> helbidera, 2025eko apirilaren 1ean beranduenez. Ikasgai bakoitzeko honako hauek zehaztu beharko dira:</w:t>
      </w:r>
    </w:p>
    <w:p w:rsidR="004847FD" w:rsidRPr="004847FD" w:rsidRDefault="004847FD" w:rsidP="004A0006">
      <w:pPr>
        <w:keepNext/>
        <w:keepLines/>
        <w:spacing w:after="120" w:line="360" w:lineRule="auto"/>
        <w:ind w:firstLine="709"/>
        <w:jc w:val="both"/>
        <w:rPr>
          <w:rFonts w:ascii="Courier New" w:hAnsi="Courier New" w:cs="Courier New"/>
        </w:rPr>
      </w:pPr>
      <w:r w:rsidRPr="004847FD">
        <w:rPr>
          <w:rFonts w:ascii="Courier New" w:hAnsi="Courier New" w:cs="Courier New"/>
        </w:rPr>
        <w:t>–Zer etapa eta mailatan emanen den.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–Ikasgaiaren izena (EZIN dira izen bereko bi ikasgai izan etapa bateko ikasketa planean).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–Zer hizkuntza-eredutan emanen den.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–Aukerako zer bloketan –bloke zenbakia– emanen den (Batxilergoko 1. ikasmailarako besterik 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–Koordinazio didaktikoko zer departamentu arduratuko den hura emateaz edo, bestela, zer espezialitateko irakasleak.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Ikastetxeak onartuta daukan eskaintzan aldaketaren bat egiten bada, nahitaezkoa izanen da Ikasketak Antolatzeko Atalari horren berri ematea. Horren gaineko berririk jasotzen ez bada, ulertuko da ez dela aldaketarik izan ikasgai horien eskaintzan, eta 2025-2026 ikasturtean aplikatuko da.</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4" w:name="_Toc169861500"/>
      <w:r w:rsidRPr="00177F38">
        <w:rPr>
          <w:rFonts w:ascii="Courier New" w:hAnsi="Courier New" w:cs="Courier New"/>
          <w:b/>
          <w:bCs/>
        </w:rPr>
        <w:t>22.–Araubide arrunteko egonaldia agortu duten ikasleek edo adin nagusiko ikasleek Batxilergoko titulua lortzea.</w:t>
      </w:r>
      <w:bookmarkEnd w:id="8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Ikasleek agortzen dutenean araubide arrunteko egonaldia Batxilergoko titulua lortu gabe, edo agortu gabe ere adin nagusikoak direnek ikasten jarraitu ahal izanen dute helduentzako Batxilergoko irakaskuntzak eskaintzen dituzten ikastetxeetan.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Baldin ikasle batek ezin baditu ikastetxe horietan Batxilergoko ikasketak amaitu ez dituztelako eskaintzen araubide arrunteko bere egonaldiari lotutako modalitatearen nahitaezko ikasgaiak, Félix Urabayen NHBHIn matrikulatzeko aukera izanen du ikastetxe horretan eskaintzen diren eta gainditu gabe dituen ikasgaiak gainditzeko; gainera, bere espedientea dagoen ikastetxean proba libreak egiteko aukera izanen du, Felix Urabayen NHBHI ikastetxean eskaintzen ez diren ikasgaiak gainditzeko. Beste aukera bat litzateke gainditu gabe dituen ikasgai guztiak gainditzeko proba libreak egitea, bere espedientea dagoen ikastetxean.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Proba libre horietan deialdi arrunta eta aparteko deialdia izanen dira, eta eguneko araubide ofizialaren deialdiekin batera izan daitezke.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Proba libreak egiteko, bere espedientea dagoen ikastetxean egin beharko du matrikula. Matrikula apirilaren 1etik 15era bitartean egin beharko da, eta inolaz ere ez du eskubidea emanen ikasturtean laguntza akademikoa jasotzeko.</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5" w:name="_Toc169861501"/>
      <w:r w:rsidRPr="00177F38">
        <w:rPr>
          <w:rFonts w:ascii="Courier New" w:hAnsi="Courier New" w:cs="Courier New"/>
          <w:b/>
          <w:bCs/>
        </w:rPr>
        <w:t>23.–Batxilergoko batez besteko nota.</w:t>
      </w:r>
      <w:bookmarkEnd w:id="8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23.1. Modalitatea aldatu ez duten ikasleak edo, Arteen kasuan, ibilbidea aldatu ez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Tituluaren batez besteko nota: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Batxilergoko tituluaren batez besteko nota zehazteko, etapa osoan zehar eginiko eta gainditutako ikasgai guztien kalifikazioen batezbesteko aritmetikoa kalkulatuko da, Erlijio ikasgaia ere barne hartuz, berau egin bada. Ateratzen den emaitza hurbilen dagoen ehunenera biribilduko da edo, distantziak berdinak izanez gero, goragokora. EDUCA aplikazioak batez besteko nota hori automatikoki kalkulatuko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Salbuespenez, amaierako ezohiko ebaluazio saioan proposatzen ahalko da ikasleari titulua ematea, baldin eta bat izan ezik ikasgai guztiak gainditurik baditu, 45/2023 Foru Aginduaren 15.2 artikuluan ezarritako baldintzei jarraikiz. Halakoetan, batez besteko nota kalkulatzeko, aintzat hartu beharko da gainditu gabeko ikasgaiaren nota. EDUCA aplikazioak batez besteko nota hori automatikoki kalkulatuko du.</w:t>
      </w:r>
    </w:p>
    <w:p w:rsidR="004847FD" w:rsidRPr="004847FD" w:rsidRDefault="004847FD" w:rsidP="004A0006">
      <w:pPr>
        <w:keepNext/>
        <w:keepLines/>
        <w:spacing w:after="120" w:line="360" w:lineRule="auto"/>
        <w:ind w:firstLine="709"/>
        <w:jc w:val="both"/>
        <w:rPr>
          <w:rFonts w:ascii="Courier New" w:hAnsi="Courier New" w:cs="Courier New"/>
        </w:rPr>
      </w:pPr>
      <w:r w:rsidRPr="004847FD">
        <w:rPr>
          <w:rFonts w:ascii="Courier New" w:hAnsi="Courier New" w:cs="Courier New"/>
        </w:rPr>
        <w:t>b) Espedienteen lehiarako batez besteko nota.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Berdintasunaren printzipioa eta lehia librea bermatu beharrez, Erlijio ikasgaiaren ebaluazioan lortutako kalifikazioak ez dira zenbatuko espedienteen lehiarako batez besteko nota kalkulatzeko. Nota hori erabiliko da beste ikasketa batzuetan sartzeko, bai eta bekak eta ikasteko laguntzak lortzeko deialdietan ere, horietan ikasketa espedienteen arteko lehia egin behar denean.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23.2. Modalitatea aldatu duten ikasleak edo, Arteen kasuan, ibilbidea aldatu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Tituluaren batez besteko nota: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Batxilergoko tituluaren batez besteko nota zehazteko, kontuan hartuko da ikasleak zer modalitatetan edo, kasua bada, zer ibilbidetan amaitu dituen Batxilergoko ikasketak, eta modalitate edo ibilbide horretako ikasgai guztietan izan dituen kalifikazioen batezbesteko aritmetikoa kalkulatuko da, Erlijio ikasgaia ere barne hartuz, berau egin badu. Ateratzen den emaitza hurbilen dagoen ehunenera biribilduko da edo, distantziak berdinak izanez gero, goragokora.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Kalkulu horretatik kanpo geldituko dira utzitako modalitateko edo, Arteen kasuan, ibilbideko ikasgaiak, baldin eta ez badira erabili aukerakoen tokia betetzeko. Beraz, batez besteko nota kalkulatzeko, kanpo utzitako ikasgaiak EDUCAn markatu beharko dira "baliogabeak" markarekin, eta batez besteko nota hori eskuz kalkulatu beharko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Espedienteen lehiarako batez besteko nota.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Berdintasunaren printzipioa eta lehia librea bermatu beharrez, Erlijio ikasgaiaren ebaluazioan lortutako kalifikazioak ez dira zenbatuko espedienteen lehiarako batez besteko nota kalkulatzeko. Nota hori erabiliko da beste ikasketa batzuetan sartzeko, bai eta bekak eta ikasteko laguntzak lortzeko deialdietan ere, horietan ikasketa espedienteen arteko lehia egin behar denean.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23.3. Batxilergoko titulua beste irakaskuntza batzuen bidez lortzen duten ikasleak (ikasgai komunak bakarrik egiten dituzten ikasleak).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45/2023 Foru Aginduaren 18. artikuluan ezarritakoari jarraikiz eta Batxilergoko titulua beste irakaskuntza batzuen bidez lortuko duten ikasleei dagokienez, aintzat hartu beharko da Batxilergoko tituluan agertuko den nota haztapen hau eginez kalkulatuko dela: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–Batxilergoan ikasitako ikasgai komunetan lortutako kalifikazioen batez besteko notaren %60.</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–Titulua lortzeko erabiltzen diren irakaskuntzetan lortutako batez besteko notaren %40, irakaskuntza horiek antolatzeko errege dekretuetan ezarritakoaren arabera kalkulatuta.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Ikastetxeak batez besteko nota eskuz kalkulatuko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23.4. Salbuespenak eta baliozkotzeak.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Ikasgaien salbuespen (SL) eta baliozkotze (BL) kasuetan, ikasgai horiek ez dira aintzat hartuko tituluaren batez besteko nota kalkulatzeko, ezta espediente akademikoen arteko lehia dagoen deialdietan ere.</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6" w:name="_Toc169861502"/>
      <w:r w:rsidRPr="00177F38">
        <w:rPr>
          <w:rFonts w:ascii="Courier New" w:hAnsi="Courier New" w:cs="Courier New"/>
          <w:b/>
          <w:bCs/>
        </w:rPr>
        <w:t>24.–Ohorezko matrikula.</w:t>
      </w:r>
      <w:bookmarkEnd w:id="8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Ohorezko matrikulak emateko prozedura 45/2023 Foru Aginduaren 19. artikuluan ezarritakoari jarraikiz eginen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Hizkuntza eredu (D, G/A) bakoitzeko modalitate bakoitzean ematen ahal den matrikula kopurua kalkulatzeko, aintzat hartuko da ohorezko matrikula bat ematen ahal dela Batxilergoko 2. mailan hizkuntza eredu bakoitzeko modalitate bakoitzean matrikulatutako 25 ikasleko edo zatikiko.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Halaber, aintzat hartu beharko da ez dela kontuan hartuko Erlijio ikasgaian lortutako kalifikazioa Batxilergoko 2. mailan ohorezko matrikula jasotzeko ikasleak proposatzerakoan; izan ere, hala ezartzen du aipatu foru aginduaren bigarren xedapen gehigarriko 2. apartatuak.</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7" w:name="_Toc169861503"/>
      <w:r w:rsidRPr="00177F38">
        <w:rPr>
          <w:rFonts w:ascii="Courier New" w:hAnsi="Courier New" w:cs="Courier New"/>
          <w:b/>
          <w:bCs/>
        </w:rPr>
        <w:t>25.–USEa prestatzea.</w:t>
      </w:r>
      <w:bookmarkEnd w:id="8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Helduen irakaskuntzako ikastetxeetan USEa prestatzeko ikastaroetan matrikulatzen ahalko dira 2024-2025 ikasturtea hastean Batxilergoko titulua edo Lanbide Heziketako Goi mailako teknikari titulua, Arte Plastikoetako eta Diseinuko Goi mailako teknikari titulua, Kiroleko Goi mailako teknikari titulua edo akademikoki baliokidea den beste edozein titulu ofizial duten ikasleak.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Ikastaro horretan matrikulatzen diren ikasleek eskubidea izanen dute ikaskuntzaren bilakaera egiaztatzeko ebaluazio prozesuan parte hartzeko. Halere, ebaluazio prozesu horretan lortutako kalifikazioek ez dute eskubidea emanen dagokion titulua lortzean izandako ikasketa espedientea aldatzeko.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egutegi bat ezartzen du urtero, Batxilergoko irakaskuntzen ordutegi orokorra eta eskola-egutegia prestatzeko ematen duen ebazpenean. Egutegi horri segitu beharko diote hizpide ditugun irakaskuntzek.</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8" w:name="_Toc169861504"/>
      <w:r w:rsidRPr="00177F38">
        <w:rPr>
          <w:rFonts w:ascii="Courier New" w:hAnsi="Courier New" w:cs="Courier New"/>
          <w:b/>
          <w:bCs/>
        </w:rPr>
        <w:t>26.–25 urtetik gorakoak unibertsitatera sartzeko proba prestatzea.</w:t>
      </w:r>
      <w:bookmarkEnd w:id="8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Iruñeko Félix Urabayen NHBHIk 25 urtetik gorakoak unibertsitatera sartzeko proba prestatzeko ikastaroa eskainiko du urrutiko irakaskuntzaren araubidean.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Ikastaro horretan matrikulatu ahal izanen dira 2024an 25 urte dauzkaten edo beteko dituzten eta unibertsitate ikasketak egitea ahalbidetzen duen titulurik ez duten pertsonak.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Ikastaro horretan prestatu daitezke bai fase orokorreko ariketak bai eta borondatezko faseko aukera guztietako ariketak ere.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Departamentuak egutegi bat ezartzen du urtero, Batxilergoko irakaskuntzen ordutegi orokorra eta eskola-egutegia prestatzeko ematen duen ebazpenean. Egutegi horri segitu beharko diote hizpide ditugun irakaskuntzek.</w:t>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89" w:name="_Toc169861505"/>
      <w:r w:rsidRPr="00177F38">
        <w:rPr>
          <w:rFonts w:ascii="Courier New" w:hAnsi="Courier New" w:cs="Courier New"/>
          <w:b/>
          <w:bCs/>
        </w:rPr>
        <w:t>27.–Erdi eta goi mailako heziketa zikloetan sartzeko ikastaroa.</w:t>
      </w:r>
      <w:bookmarkEnd w:id="8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Iruñeko Félix Urabayen NHBHIk erdi mailako zikloetan sartzeko ikastaro bat eskainiko du, modalitate presentzialean zein urrunekoan. Halaber, goi mailako zikloetan sartzeko ikastaro bat eskainiko du, modalitate presentzialean zein urrunekoan, Giza Zientziak, Zientziak eta Ingeniaritza eta Osasun Zientziak modalitateetan.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Benjamín de Tudela BHIk erdi mailako zikloetan sartzeko ikastaro bat eskainiko du irakaskuntza presentzialaren araubidean.</w:t>
      </w:r>
    </w:p>
    <w:p w:rsidR="004847FD" w:rsidRPr="00177F38" w:rsidRDefault="004847FD" w:rsidP="00177F38">
      <w:pPr>
        <w:pStyle w:val="foral-f-parrafo-3lineas-t5-c"/>
        <w:spacing w:before="0" w:beforeAutospacing="0" w:after="240" w:afterAutospacing="0"/>
        <w:jc w:val="center"/>
        <w:outlineLvl w:val="0"/>
        <w:rPr>
          <w:rFonts w:ascii="Courier New" w:eastAsia="BatangChe" w:hAnsi="Courier New" w:cs="Courier New"/>
          <w:b/>
        </w:rPr>
      </w:pPr>
      <w:bookmarkStart w:id="90" w:name="_Toc169861506"/>
      <w:r w:rsidRPr="00177F38">
        <w:rPr>
          <w:rFonts w:ascii="Courier New" w:eastAsia="BatangChe" w:hAnsi="Courier New" w:cs="Courier New"/>
          <w:b/>
        </w:rPr>
        <w:t>III.–ARAUDIA</w:t>
      </w:r>
      <w:bookmarkEnd w:id="90"/>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91" w:name="_Toc169861507"/>
      <w:r w:rsidRPr="00177F38">
        <w:rPr>
          <w:rFonts w:ascii="Courier New" w:hAnsi="Courier New" w:cs="Courier New"/>
          <w:b/>
          <w:bCs/>
        </w:rPr>
        <w:t>1.–Orokorra.</w:t>
      </w:r>
      <w:bookmarkEnd w:id="9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1/2004 Lege Organikoa, genero indarkeriaren aurka babes integrala emateko neurriei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3/2007 Lege Organikoa, emakumeen eta gizonen berdintasunari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14/2015 Foru Legea, Emakumeen kontrako Indarkeriari aurre egitekoa.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8/2017 Foru Legea, LGTBI+ pertsonen berdintasun sozialari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17/2019 Foru Legea, Emakumeen eta Gizonen arteko Berdintasunari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47/2010 Foru Dekretua, Bizikidetzari eta ikasleen eskubide eta betebeharrei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66/2010 Foru Dekretua, Ikasketa eta lanbide orientazioari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72/2021 Foru Dekretua, Hezkidetzari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1/2023 Foru Dekretua, NHEBZri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43/2023 Foru Dekretua, Atzerriko hizkuntzetan ikasteko programari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139/2009 Foru Agindua, Programa eleaniztunetan ingelesez irakasteko behar diren hizkuntza betebeharrei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204/2010 Foru Agindua, Bizikidetzari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49/2013 Foru Agindua, Erreklamazioei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112/2013 Foru Agindua, Banatze, dibortzio edo desadostasun egoeran dauden gurasoei buruzko jarraibideei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71/2020 Foru Agindua, Kalitatearen kudeaketari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35/2022 Foru Agindua, Eskola garraioari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69/2023 Foru Agindua, Hezkuntza inklusioari buruzkoa.</w:t>
      </w:r>
    </w:p>
    <w:p w:rsidR="004A0006" w:rsidRDefault="004A0006">
      <w:pPr>
        <w:rPr>
          <w:rFonts w:ascii="Courier New" w:hAnsi="Courier New" w:cs="Courier New"/>
          <w:b/>
          <w:bCs/>
          <w:i/>
          <w:iCs/>
        </w:rPr>
      </w:pPr>
      <w:r>
        <w:rPr>
          <w:rFonts w:ascii="Courier New" w:hAnsi="Courier New" w:cs="Courier New"/>
          <w:b/>
          <w:bCs/>
          <w:i/>
          <w:iCs/>
        </w:rPr>
        <w:br w:type="page"/>
      </w:r>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92" w:name="_Toc169861508"/>
      <w:r w:rsidRPr="00177F38">
        <w:rPr>
          <w:rFonts w:ascii="Courier New" w:hAnsi="Courier New" w:cs="Courier New"/>
          <w:b/>
          <w:bCs/>
        </w:rPr>
        <w:t>2.–Derrigorrezko Bigarren Hezkuntza.</w:t>
      </w:r>
      <w:bookmarkEnd w:id="9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71/2022 Foru Dekretua, DBHko curriculumari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64/2022 Foru Agindua, DBH ezartzeari eta ordutegiari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79/2022 Foru Agindua, DBH eta Batxilergoko aukerako ikasgaiei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53/2023 Foru Agindua, DBHko ebaluazioari, mailaz igotzeari eta titulazioari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Hona hemen etapa honetako araudia eta baliabideak dituen webgunerako helbidea:</w:t>
      </w:r>
    </w:p>
    <w:p w:rsidR="004847FD" w:rsidRPr="00AE592F" w:rsidRDefault="004847FD" w:rsidP="004847FD">
      <w:pPr>
        <w:spacing w:after="120" w:line="360" w:lineRule="auto"/>
        <w:ind w:firstLine="709"/>
        <w:jc w:val="both"/>
        <w:rPr>
          <w:rStyle w:val="Hipervnculo"/>
          <w:rFonts w:ascii="Courier New" w:hAnsi="Courier New" w:cs="Courier New"/>
        </w:rPr>
      </w:pPr>
      <w:hyperlink r:id="rId35" w:history="1">
        <w:r w:rsidRPr="00AE592F">
          <w:rPr>
            <w:rStyle w:val="Hipervnculo"/>
            <w:rFonts w:ascii="Courier New" w:hAnsi="Courier New" w:cs="Courier New"/>
          </w:rPr>
          <w:t>https://sites.google.com/educacion.navarra.es/curriculos-de-navarra/etapas/eso</w:t>
        </w:r>
      </w:hyperlink>
    </w:p>
    <w:p w:rsidR="004847FD" w:rsidRPr="00177F38" w:rsidRDefault="004847FD" w:rsidP="00177F38">
      <w:pPr>
        <w:keepNext/>
        <w:keepLines/>
        <w:spacing w:after="120" w:line="360" w:lineRule="auto"/>
        <w:ind w:firstLine="709"/>
        <w:jc w:val="both"/>
        <w:outlineLvl w:val="2"/>
        <w:rPr>
          <w:rFonts w:ascii="Courier New" w:hAnsi="Courier New" w:cs="Courier New"/>
          <w:b/>
          <w:bCs/>
        </w:rPr>
      </w:pPr>
      <w:bookmarkStart w:id="93" w:name="_Toc169861509"/>
      <w:r w:rsidRPr="00177F38">
        <w:rPr>
          <w:rFonts w:ascii="Courier New" w:hAnsi="Courier New" w:cs="Courier New"/>
          <w:b/>
          <w:bCs/>
        </w:rPr>
        <w:t>3.–Batxilergoa.</w:t>
      </w:r>
      <w:bookmarkEnd w:id="9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72/2022 Foru Dekretua, Batxilergoko curriculumari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67/2022 Foru Agindua, Batxilergoa ezartzeari eta ordutegiari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79/2022 Foru Agindua, DBHko eta Batxilergoko aukerako ikasgaiei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15/2023 Foru Agindua, Helduentzako Batxilergoko ordenamenduari, antolaketari, ezarpenari eta ordutegiari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45/2023 Foru Agindua, Batxilergoko ebaluazioari, mailaz igotzeari eta titulazioari buruzkoa.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Hona hemen etapa honetako araudia eta baliabideak dituen webgunerako helbidea:</w:t>
      </w:r>
    </w:p>
    <w:p w:rsidR="004A0006" w:rsidRPr="00AE592F" w:rsidRDefault="004847FD" w:rsidP="004847FD">
      <w:pPr>
        <w:spacing w:after="120" w:line="360" w:lineRule="auto"/>
        <w:ind w:firstLine="709"/>
        <w:jc w:val="both"/>
        <w:rPr>
          <w:rStyle w:val="Hipervnculo"/>
          <w:rFonts w:ascii="Courier New" w:hAnsi="Courier New" w:cs="Courier New"/>
        </w:rPr>
      </w:pPr>
      <w:hyperlink r:id="rId36" w:history="1">
        <w:r w:rsidRPr="00AE592F">
          <w:rPr>
            <w:rStyle w:val="Hipervnculo"/>
            <w:rFonts w:ascii="Courier New" w:hAnsi="Courier New" w:cs="Courier New"/>
          </w:rPr>
          <w:t>https://sites.google.com/educacion.navarra.es/curriculos-de-navarra/etapas/bachillerato</w:t>
        </w:r>
      </w:hyperlink>
    </w:p>
    <w:p w:rsidR="004847FD" w:rsidRPr="005C17B1" w:rsidRDefault="004847FD" w:rsidP="005C17B1">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94" w:name="_Toc169861510"/>
      <w:r w:rsidRPr="005C17B1">
        <w:rPr>
          <w:rFonts w:ascii="Courier New" w:hAnsi="Courier New" w:cs="Courier New"/>
          <w:b/>
          <w:bCs/>
        </w:rPr>
        <w:t>III. ERANSKINA.–HEZKUNTZA BEREZIKO IKASTETXEEN ANTOLAMENDUA ETA FUNTZIONAMENDUA 2024-2025 IKASTURTEAN ARAUTUKO DITUZTEN JARRAIBIDEAK</w:t>
      </w:r>
      <w:bookmarkEnd w:id="9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bereziko ikastetxeen errealitatea ikasle eskolatuen beharrek markatzen dute, eta behar horiek zehazten dute zer elementu behar diren kalitate goreneko hezkuntza erantzuna diseinatzeko: irakaskuntzen antolamendua, curriculuma, profesionalen profilak, ratioak, antolaketa pedagogikoa, hezkuntza kudeaketa, etab.</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Honako hauek dira jarraibide hauek egiterakoan erreferente gisa balio duten printzipioak: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–Estatuko eta autonomia erkidegoko lege-esparrua errespetatzea.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–Ikastetxeak antolatzea egungo errealitatera egokituta eta ikasleen premiekin bat etorriz.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–Espezializazio maila handiko hezkuntza proiektuak eta ikastetxeen planak diseinatzea.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–Eraginkortasuna kudeaketan eta erabakiak hartzean.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komunitateko pertsona guztiek eskubide osoko kide gisa parte hartzea, taldean lan egitea eta bizikidetza-giro ona izatea.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Jarraibide hauek erreferenteak dira hezkuntza bereziko ikastetxeen autonomiaren garapen koherentea lortzeko, lege orokorrak ikastetxe guztientzat ezartzen duenetik abiatuta.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Autonomia horren arabera, hezkuntza bereziko ikastetxeek koordinazio-organoen osaera eta funtzionamendua egokitzen ahalko dituzte. Horretarako, proposamen arrazoitua eginen diote hezkuntza administrazioari, ikastetxearen hezkuntza proiektuaren esparruan.</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95" w:name="_Toc169861511"/>
      <w:r w:rsidRPr="005C17B1">
        <w:rPr>
          <w:rFonts w:ascii="Courier New" w:hAnsi="Courier New" w:cs="Courier New"/>
          <w:b/>
          <w:bCs/>
        </w:rPr>
        <w:t>1.–Hezkuntza bereziko ikastetxeetako lana zuzendu behar duten printzipioak.</w:t>
      </w:r>
      <w:bookmarkEnd w:id="95"/>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bereziko ikastetxeetako lana planifikatzeko orduan, printzipio hauek hartuko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bizi-kalitatea sustatzea.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–Ikasleen garapen integral handiagoa ahalbidetuko duen arreta pertsonalizatua gauzatzea.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–Ikasleek testuinguru guztietan ahalik eta parte-hartze osoena izan dezaten bultzatzea.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–Bide eraginkorrak eta egokiak bermatzea hezkuntza komunitateko kide guztiei (ikasleei, senideei eta profesionalei) parte hartzeko eta komunikatzeko.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administrazioarekin koordinatuta lan egitea hezkuntza espezializatuko ikastetxeak izateko, ikastetxe arruntentzat erreferentzia eta sostengu izan daitezen, inklusio-prozesuak erraztuz, komunitate osoarentzako ate irekiko zentroak izanik, printzipio hori bateragarri eginez ikastetxeko ikasleen hezkuntza arretarekiko errespetuarekin.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–Bertako profesionalen etengabeko prestakuntza sustatzea. Etengabeko hobekuntzarako metodologiak garatzea, ikastetxearen Urteko Programazio Orokorraren eta urteko memoriaren bidez, lan-tresna erabilgarriak eta praktikoak baitira.</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96" w:name="_Toc169861512"/>
      <w:r w:rsidRPr="005C17B1">
        <w:rPr>
          <w:rFonts w:ascii="Courier New" w:hAnsi="Courier New" w:cs="Courier New"/>
          <w:b/>
          <w:bCs/>
        </w:rPr>
        <w:t>2.–Irakaskuntzen antolamendua.</w:t>
      </w:r>
      <w:bookmarkEnd w:id="96"/>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Honako irakaskuntza hauek ematen dira hezkuntza bereziko ikastetxeetan: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 Hezkuntzako etapa: 3-6 urte (3 ikasmaila).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–Derrigorrezko Oinarrizko Hezkuntzako etapa: 6-16/18 urte (10/12 ikasmaila):</w:t>
      </w:r>
    </w:p>
    <w:p w:rsidR="004847FD" w:rsidRPr="004847FD" w:rsidRDefault="004847FD" w:rsidP="004847FD">
      <w:pPr>
        <w:numPr>
          <w:ilvl w:val="0"/>
          <w:numId w:val="2"/>
        </w:numPr>
        <w:spacing w:after="120" w:line="360" w:lineRule="auto"/>
        <w:ind w:left="0" w:firstLine="709"/>
        <w:jc w:val="both"/>
        <w:rPr>
          <w:rFonts w:ascii="Courier New" w:hAnsi="Courier New" w:cs="Courier New"/>
        </w:rPr>
      </w:pPr>
      <w:r w:rsidRPr="004847FD">
        <w:rPr>
          <w:rFonts w:ascii="Courier New" w:hAnsi="Courier New" w:cs="Courier New"/>
        </w:rPr>
        <w:t>Derrigorrezko Oinarrizko Hezkuntza 1 (DOH 1): 6-12 urte (6 ikasmaila).</w:t>
      </w:r>
    </w:p>
    <w:p w:rsidR="004847FD" w:rsidRPr="004847FD" w:rsidRDefault="004847FD" w:rsidP="004847FD">
      <w:pPr>
        <w:numPr>
          <w:ilvl w:val="0"/>
          <w:numId w:val="2"/>
        </w:numPr>
        <w:spacing w:after="120" w:line="360" w:lineRule="auto"/>
        <w:ind w:left="0" w:firstLine="709"/>
        <w:jc w:val="both"/>
        <w:rPr>
          <w:rFonts w:ascii="Courier New" w:hAnsi="Courier New" w:cs="Courier New"/>
        </w:rPr>
      </w:pPr>
      <w:r w:rsidRPr="004847FD">
        <w:rPr>
          <w:rFonts w:ascii="Courier New" w:hAnsi="Courier New" w:cs="Courier New"/>
        </w:rPr>
        <w:t>Derrigorrezko Oinarrizko Hezkuntza 2 (DOH 2): 12-16 urte (4 ikasmaila).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beren autonomia pedagogikoaren esparruan, curriculuma garatzeko proposamen bat diseinatuko dute, ikasleen premietara eta ezaugarrietara egokitua eta egungo ildo pedagogikoekin bat datorrena.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–Derrigorrezko Hezkuntzaren Ondoko etapa. 16 eta 21 urte bitartean izanik sartzen ahalko da, etapa hasten den urteko abenduaren 31 baino lehen betez gero.</w:t>
      </w:r>
    </w:p>
    <w:p w:rsidR="004847FD" w:rsidRPr="004847FD" w:rsidRDefault="004847FD" w:rsidP="004847FD">
      <w:pPr>
        <w:numPr>
          <w:ilvl w:val="0"/>
          <w:numId w:val="3"/>
        </w:numPr>
        <w:spacing w:after="120" w:line="360" w:lineRule="auto"/>
        <w:ind w:left="0" w:firstLine="709"/>
        <w:jc w:val="both"/>
        <w:rPr>
          <w:rFonts w:ascii="Courier New" w:hAnsi="Courier New" w:cs="Courier New"/>
        </w:rPr>
      </w:pPr>
      <w:r w:rsidRPr="004847FD">
        <w:rPr>
          <w:rFonts w:ascii="Courier New" w:hAnsi="Courier New" w:cs="Courier New"/>
        </w:rPr>
        <w:t>Helduarora Igarotzeko Programa desgaitasun intelektualagatik eta garapenaren desgaitasunagatik hezkuntza premia berezi iraunkorrak dituzten ikasleentzat da; ikasle horiek bestelako desgaitasuna ere izan dezakete, edo zenbait kasutan, jokabidearen nahasmendu larriak edo bestelako adimen nahasmenduak. Ikasle horiek euskarri handiak eta orokorrak behar dituzte moldatze-portaeraren arlo guztietan edo ia guztietan: komunikazioa, ikaskuntza esanguratsuak eta funtzionalak, osasuna eta segurtasuna, aisia eta astialdia, etxeko bizitza, komunitateko bizitza, norberaren zainketa, autodeterminazioa, harreman sozialak eta izaera okupazionaleko trebetasunak. Programa horietarako curriculumaren garapena NHEBZren webgunean argitaratuta dago.</w:t>
      </w:r>
    </w:p>
    <w:p w:rsidR="004847FD" w:rsidRPr="004847FD" w:rsidRDefault="004847FD" w:rsidP="004847FD">
      <w:pPr>
        <w:numPr>
          <w:ilvl w:val="0"/>
          <w:numId w:val="3"/>
        </w:numPr>
        <w:spacing w:after="120" w:line="360" w:lineRule="auto"/>
        <w:ind w:left="0" w:firstLine="709"/>
        <w:jc w:val="both"/>
        <w:rPr>
          <w:rFonts w:ascii="Courier New" w:hAnsi="Courier New" w:cs="Courier New"/>
        </w:rPr>
      </w:pPr>
      <w:r w:rsidRPr="004847FD">
        <w:rPr>
          <w:rFonts w:ascii="Courier New" w:hAnsi="Courier New" w:cs="Courier New"/>
        </w:rPr>
        <w:t>Lanbide Heziketa Bereziko zikloak: B modalitatea da hezkuntza bereziko ikastetxeetan ematen dena. Derrigorrezko etaparen ondotik desgaitasunari lotutako hezkuntza behar bereziak dituztenentzat da, haien egokitzeko abileziek, autonomiak eta desgaitasun mailak laguntza orokor eta jarraituak eskatzen dituztelako, lanerako ikastegi batean, enplegu zentro berezi batean edo beste enplegu modalitate batzuetan sartzeko aukera arrazoizkoak izanik.</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97" w:name="_Toc169861513"/>
      <w:r w:rsidRPr="005C17B1">
        <w:rPr>
          <w:rFonts w:ascii="Courier New" w:hAnsi="Courier New" w:cs="Courier New"/>
          <w:b/>
          <w:bCs/>
        </w:rPr>
        <w:t>3.–Curriculum proposamenak.</w:t>
      </w:r>
      <w:bookmarkEnd w:id="97"/>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proiektuaren esparruan, ikastetxe bakoitzak zehaztuko ditu hezkuntza etapa bakoitzerako curriculumak.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Ikastetxeek curriculuma zehaztu ahal izateko jarraibideak ezartzean, erreferentziazko 3 printzipio hartu behar dira kontuan: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 Curriculum zehaztapenak egin behar dira hezkuntza bereziko ikastetxeetan eskolatutako ikasleen beharrei, ezaugarriei eta aukerei behar bezala erantzuteko, eta horrek proposamen oso espezializatuak diseinatzea eskatuko du.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 Beharrezkoa da koherentzia eta jarraitutasuna gordetzea curriculumaren funtsezko elementuetan hezkuntza etapa guztietan, horietako bakoitzaren ezaugarri bereizgarriak zainduz.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c) Legeria orokorrak eta autonomikoak Oinarrizko Hezkuntzarako ezarritakoa.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Oinarrizko Hezkuntzako curriculumaren zehaztapena diseinatzeko, kontuan hartuko dugu Adimen eta Garapen Desgaitasunen Amerikako Elkartearen (AAIDD) adimen-desgaitasunaren kontzeptua, zeinak zehazten baitu adimen-desgaitasuna dela adimen-funtzionamenduko eta egokitze jokabideko muga esanguratsuak dituena eta islatzen dena egokitze trebetasun kontzeptual, sozial eta praktikoetan. Desgaitasun hori 18 urte bete baino lehen sortzen da.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Desgaitasuna pertsonaren eta ingurunearen arteko interakzioaren adierazpentzat hartu behar dugu. Interakzioaren ikuspegi horretatik, harreman estuan dauden hiru elementu planteatzen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–Haurraren trebetasunak, normalean parte hartzen duen inguruneei dagokienez.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–Ingurune horietan funtzionalki parte hartzeko aukerak.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–Jendeak eman diezaiekeen sostengua egokia izatea.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Funtsezko garrantzia hartzen du pertsona horiei eman diezaiekegun sostenguak; izan ere, haren bidez, ingurune bakoitzean duten parte-hartze funtzionala optimizatzen lagun dezakegu.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Adimen-desgaitasunaren definizioan, mugak aipatzen dira adimen-funtzionamenduan eta egokitze-portaeran (kontzeptuala, soziala eta praktikoa).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Adimen-desgaitasuna ez da pertsonaren ezaugarri absolutu bat; aitzitik, osatuta dago pertsonaren eta testuinguruaren alderdi desberdinak barne hartzen dituzten 5 dimentsioz. Dimentsio anitzeko ikuspegia da, adierazten duena giza funtzionamenduan eta adimen-desgaitasunean interakzio dinamikoa eta elkarrekikoa dutela trebetasun intelektualak, egokitze jokabideak, osasunak, parte-hartzeak, testuinguruak eta banakako laguntzek. Dimentsio horien gainean ebaluatuko dira ikaslearen gaitasunak eta mugak, eguneroko funtzionamendua hobetuko duten beharrezko laguntzak planifikatzeko.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Beraz, ikasleen banakako funtzionamendua hobetzeko curriculum bat ezarri behar da, adierazitako 5 dimentsioek markatuko dutena: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 dimentsioa: Funtzionamendu intelektuala.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–II. dimentsioa: Egokitze jokabidea.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–III. dimentsioa: Parte-hartzea, interakzioak eta rol sozialak.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–IV. dimentsioa: Osasuna.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–V. dimentsioa: Testuingurua.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 eta II. dimentsioak. Banakako funtzionamendua eta egokitze jokabidea. Arreta ikasleengan jartzen duten dimentsioak dira. Zer ikasi behar dute ikasleek?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III. dimentsioa. Parte-hartzea, interakzioak eta rol sozialak. Ikasleek parte hartzeko dituzten inguruneak aztertzen dira, eta, horretarako, era guztietako neurriak hartzen dira parte hartzeko aukerak errazteko eta zailtasunak konpontzeko.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IV. dimentsioa. Osasuna. Garrantzitsua da ikasleek ikasi behar duten horretan ere agertzea, banakako funtzionamenduari eragiten baitio. Gainera, kontuan hartu eta partekatu behar dira osasunaren alderdi garrantzitsuak, norberaren funtzionamenduan eragin dezaketenak eta esku-hartzea hobetzen laguntzen dutenak.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V. dimentsioa. Testuingurua. Testuinguru ulergarria eta aurreikusgarria diseinatu behar da. Hezkuntza jardueran honako hauek eduki behar dira: denboraren egituraketa eta espazioaren egituraketa, ikasle guztientzako laguntza egokiekin, lan-sistemen egituraketa eta beharrezko egokitzapen fisikoak.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Planteamendu hori guztiz koherentea da Nafarroan helduarora igarotzeko programetarako curriculum proposamenarekin; izan ere, curriculum proposamen horren helburua da egokitze trebetasunak garatzea, beharrezkoak direnak ikasleen garapen pertsonala eta ongizate fisiko, emozional eta soziala errazteko, ikasleen bizi-kalitatea hobetu dadin. Beraz, curriculuma bizi-kalitateko eredu batetik garatzen da, zeinaren edukia antolatzen baita egokitze trebetasunak garatzen diren ikaskuntza-esparruetan.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3.1. Egokitze jokabidearen antolaketa eta haren curriculum-egituraketa.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Oinarrizko Hezkuntzarako legeria orokorrak ezarritakoa kontuan hartuta, proposatzen da egokitze jokabidea garapen-esparruen arabera antolatzea.</w:t>
      </w:r>
    </w:p>
    <w:tbl>
      <w:tblPr>
        <w:tblW w:w="867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4107"/>
        <w:gridCol w:w="4568"/>
      </w:tblGrid>
      <w:tr w:rsidR="004847FD" w:rsidRPr="004847FD" w:rsidTr="004A0006">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vAlign w:val="center"/>
            <w:hideMark/>
          </w:tcPr>
          <w:p w:rsidR="004847FD" w:rsidRPr="004847FD" w:rsidRDefault="004847FD" w:rsidP="004A0006">
            <w:pPr>
              <w:spacing w:before="40" w:after="40"/>
              <w:jc w:val="center"/>
              <w:rPr>
                <w:rFonts w:ascii="Courier New" w:eastAsia="Courier New" w:hAnsi="Courier New" w:cs="Courier New"/>
                <w:b/>
                <w:sz w:val="22"/>
                <w:szCs w:val="22"/>
              </w:rPr>
            </w:pPr>
            <w:r w:rsidRPr="004847FD">
              <w:rPr>
                <w:rFonts w:ascii="Courier New" w:eastAsia="Courier New" w:hAnsi="Courier New" w:cs="Courier New"/>
                <w:b/>
                <w:sz w:val="22"/>
                <w:szCs w:val="22"/>
              </w:rPr>
              <w:t>EGOKITZE JOKABIDEAREN ANTOLAKETA</w:t>
            </w:r>
          </w:p>
        </w:tc>
      </w:tr>
      <w:tr w:rsidR="004847FD" w:rsidRPr="004847FD" w:rsidTr="004A0006">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GARAPEN KONTZEPTUALAREN ESPARRUA.</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Eskola-trebetasun funtzionalen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Autogidaritzaren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Komunikazioaren arloa.</w:t>
            </w:r>
          </w:p>
        </w:tc>
      </w:tr>
      <w:tr w:rsidR="004847FD" w:rsidRPr="004847FD" w:rsidTr="004A0006">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GARAPEN SOZIALAREN ESPARRUA.</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Aisiaren eta denbora librearen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Trebetasun sozialen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Jokabidearen arloa.</w:t>
            </w:r>
          </w:p>
        </w:tc>
      </w:tr>
      <w:tr w:rsidR="004847FD" w:rsidRPr="004847FD" w:rsidTr="004A0006">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GARAPEN PRAKTIKOAREN ESPARRUA.</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Komunitatearen erabileraren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Etxebizitzan bizitzeko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Eguneroko bizitzako jardueren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Osasunaren eta segurtasunaren arloa.</w:t>
            </w:r>
          </w:p>
          <w:p w:rsidR="004847FD" w:rsidRPr="004847FD" w:rsidRDefault="004847FD" w:rsidP="004A0006">
            <w:pPr>
              <w:spacing w:before="40" w:after="40"/>
              <w:rPr>
                <w:rFonts w:ascii="Courier New" w:eastAsia="Courier New" w:hAnsi="Courier New" w:cs="Courier New"/>
                <w:sz w:val="22"/>
                <w:szCs w:val="22"/>
              </w:rPr>
            </w:pPr>
            <w:r w:rsidRPr="004847FD">
              <w:rPr>
                <w:rFonts w:ascii="Courier New" w:eastAsia="Courier New" w:hAnsi="Courier New" w:cs="Courier New"/>
                <w:sz w:val="22"/>
                <w:szCs w:val="22"/>
              </w:rPr>
              <w:t>Lanaren arloa.</w:t>
            </w:r>
          </w:p>
        </w:tc>
      </w:tr>
    </w:tbl>
    <w:p w:rsidR="004847FD" w:rsidRPr="004847FD" w:rsidRDefault="004847FD" w:rsidP="004A0006">
      <w:pPr>
        <w:spacing w:before="240" w:after="120" w:line="360" w:lineRule="auto"/>
        <w:ind w:firstLine="709"/>
        <w:jc w:val="both"/>
        <w:rPr>
          <w:rFonts w:ascii="Courier New" w:hAnsi="Courier New" w:cs="Courier New"/>
        </w:rPr>
      </w:pPr>
      <w:r w:rsidRPr="004847FD">
        <w:rPr>
          <w:rFonts w:ascii="Courier New" w:hAnsi="Courier New" w:cs="Courier New"/>
        </w:rPr>
        <w:t>Esparrukako antolaketa horretan, hura osatzen duten arloetako bakoitzaren curriculum-garapenak honako elementu hauek izanen ditu: konpetentzia espezifikoak, ebaluazio irizpideak eta horiek osatzen dituzten arloen oinarrizko jakintzak.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Ulertu behar da arloei edo, hala dagokionean, esparruei esleitutako eskola-orduak direla haietako bakoitzean lan egiteko beharrezkoa den denbora, etaparen izaera global eta integratzaileari kalte egin gabe. Ondorio horietarako, esparru bakoitzaren eskola ordutegia hura osatzen duten arlo guztien batura izanen da.</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98" w:name="_Toc169861514"/>
      <w:r w:rsidRPr="005C17B1">
        <w:rPr>
          <w:rFonts w:ascii="Courier New" w:hAnsi="Courier New" w:cs="Courier New"/>
          <w:b/>
          <w:bCs/>
        </w:rPr>
        <w:t>4.–Ratioak.</w:t>
      </w:r>
      <w:bookmarkEnd w:id="98"/>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Araudi orokorraren arabera, ikastetxe arruntetan aniztasunari erantzuteko neurrien esparruan erantzun ezin zaien premiak dituzten ikasleak eskolatzen dira hezkuntza bereziko ikastetxeetan; oso arreta espezializatua behar duten ikasleak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Taldekatzeen konfigurazioan, normalean, talde beraren barruan sartzen diren ikasleek desberdinak dituzte laguntza-premia handiak, adinak, ikaskuntza-estiloak eta abar.</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Alderdi horiek kontuan hartuta, gutxieneko eta gehieneko ratioak ezartzen dira hezkuntza bereziko ikastetxe publikoetako ikasle-talde bakoitzeko: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 Hezkuntzan, DOH 1en eta DOH 2n, gutxienez hiru eta gehienez bost.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–Helduarora igarotzeko programetan, gutxienez hiru eta gehienez bost.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–LHBan, gutxienez hiru eta gehienez zortzi.</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99" w:name="_Toc169861515"/>
      <w:r w:rsidRPr="005C17B1">
        <w:rPr>
          <w:rFonts w:ascii="Courier New" w:hAnsi="Courier New" w:cs="Courier New"/>
          <w:b/>
          <w:bCs/>
        </w:rPr>
        <w:t>5.–Barne koordinazioa.</w:t>
      </w:r>
      <w:bookmarkEnd w:id="99"/>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Araudi orokorrak ikastetxeei ematen dien autonomiaren arabera, hezkuntza bereziko ikastetxe publikoek koordinazio-organoen osaera eta funtzionamendua egokitzen ahalko dituzte. Horretarako, proposamen arrazoitua eginen diote hezkuntza administrazioari, ikastetxearen hezkuntza proiektuaren esparruan.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bereziko ikastetxe publikoetako profesionalen plantilla zabala eta askotarikoa da. Errealitate horren konplexutasuna dela eta, zuzendaritza-taldeek ahalegin handiena egin behar dute diziplinaz gaindiko lana behar bezala koordinatua, errespetuzkoa eta eraginkorra izanen dela bermatuko duen barne-antolamendua ezartzeko. Horretarako, zuzendaritza-taldeek lidergo positiboa izan behar dute, profesional bakoitzak bere onena eman dezan, ikasleen hezkuntza arretaren kalitatea ardatz nagusitzat izanen duten helburu komunak lortzeko.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Barne koordinaziorako organo hauek proposatzen dira (gainera, ikastetxeek beste talde batzuk izan ditzakete beren hezkuntza proiektuaren arabera):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laguntzako unitatea.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–Koordinazio Pedagogikorako Batzordea.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–Tutoretza taldeak.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–Etapako taldeak: DOH I; DOH II, HIP eta LHB.</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laguntzako espezialisten taldea eta zuzendaritza-taldea.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–Lantaldeak eta/edo hezkuntza berrikuntzako taldeak.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Lantaldeak eta/edo hezkuntza berrikuntzako taldeak eratzen ahalko dira ikastetxe bakoitzaren hezkuntza proiektuekin eta planekin bat etorriz. Adibidez, entzumen eta hizkuntzako talde bat eratzen ahalko da, arlo horretako profesional espezialista guztiak bilduko dituena eta helburua izanik ikastetxeko ikasle guztientzako komunikazio proiektu orokor bat garatzea. Bestalde, diziplinarteko lantaldeak eratzen ahalko dira, hezkuntza espezializazioko proiektuak egiteko eta garatzeko, beharren profil bera duten ikasleentzat, hala nola askotariko desgaitasunak eta laguntza orokorreko premiak dituzten ikasleentzat.</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Bileren osaera, arduradunak, eginkizunak eta maiztasuna ezartzeko, kontuan hartuko dira legeria orokorra, araudi autonomikoa, hezkuntza bereziko ikastetxe publiko bakoitzaren hezkuntza proiektuak eta planak, eta helburu izanen dute talde-lan erabat koordinatua, errespetuzkoa eta eraginkorra lortzea, ikastetxearen hezkuntza kalitatea eta espezializazioa hobetzeko.</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100" w:name="_Toc169861516"/>
      <w:r w:rsidRPr="005C17B1">
        <w:rPr>
          <w:rFonts w:ascii="Courier New" w:hAnsi="Courier New" w:cs="Courier New"/>
          <w:b/>
          <w:bCs/>
        </w:rPr>
        <w:t>6.–Bizikidetza.</w:t>
      </w:r>
      <w:bookmarkEnd w:id="100"/>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bereziko ikastetxe publikoetako plantillak konplexuak direnez, ezinbestekoa da bizikidetza-giro positiboa eta errespetuzkoa lortzea, diziplinaz gaindiko lan egokia errazteko. Horretarako, ikastetxe bakoitzak bere Bizikidetzaren Plan Orokorra egin behar du, lasaitasunez, hausnarketaz, sakontasunez, zintzotasunez eta eskuzabaltasunez, bai eta haren urteko zehaztapena ere. Plan hori Urteko Programazio Orokorrean txertatuko da, eta ikastetxean bizikidetza-giro ona sustatzeko programatzen diren jarduera guztiak jasoko ditu.</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Era berean, ikastetxeek, araudi orokorrarekin bat etorriz, bizikidetzarako erregelamendu bat prestatuko dute, ikastetxean bizikidetza-giro ona sustatzeko. Erregelamendu horretan jasota geldituko dira bizikidetza-arauak, ikasleen eskubideen eta betebeharren zehaztapena eta, horiek betetzen ez badira, indarrean dagoen araudiaren arabera aplikatu beharreko neurri zuzentzaileak, kontuan hartuta ikasleen egoera eta baldintza pertsonalak, bai eta gatazkak modu baketsuan konpontzeko jarduerak egitea ere, genero-indarkeria, berdintasuna eta diskriminaziorik eza prebenitzeko jarduerei arreta berezia eskainiz. Ikastetxeetako bizikidetza- eta jokabide-arauak nahitaez bete beharko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Neurri zuzentzaileak hezitzaileak eta lehengoratzaileak izanen dira, bermatu beharko dute gainerako ikasleen eskubideak errespetatzen direla, eta, ahal dela, hezkuntza komunitateko kide guztien harremanak hobetuko dituzte.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Neurri zuzentzaileak proportzionalak izanen dira egindako faltekiko. Falta oso astuntzat joko dira hezkuntza komunitateko beste kide batzuen duintasun pertsonalaren aurka egiten duten jokabideak, jatorri edo ondorio dutenak generoan, sexu-orientazioan edo sexu-identitatean, arrazan, etnian, erlijioan, sinesmenetan edo desgaitasunetan oinarritutako diskriminazio edo jazarpen bat, edo egiten direnak ezaugarri pertsonalak, sozialak edo hezkuntzakoak direla-eta ahulenak diren ikasleen aurka. Neurri zuzentzailea ikastetxetik kanporatzea izan daiteke.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Berehala betearaziko dira falta arinak egiteagatik neurri zuzentzaileak hartzeko erabakiak.</w:t>
      </w:r>
    </w:p>
    <w:p w:rsidR="00AE592F"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Hezkuntza administrazioak protokoloak arautzen ditu jarduteko eskola-jazarpenaren, ziberjazarpenaren, sexu-jazarpenaren, genero-indarkeriaren eta beste edozein indarkeria-motaren zantzuen aurrean, bai eta ongizatearen eta babesaren koordinatzaileak bete behar dituen baldintzak eta eginkizunak ere. Koordinatzaile hori ikastetxe guztietan izendatu behar da, titulartasuna edozein dela ere. Ikastetxeetako zuzendariak edo titularrak arduratuko dira hezkuntza komunitateak dauden jarduteko protokoloen berri izateaz, bai eta protokolo horietan aurreikusitako jarduerak gauzatzeaz eta horien jarraipena egiteaz ere.</w:t>
      </w:r>
    </w:p>
    <w:p w:rsidR="009F398C" w:rsidRDefault="009F398C">
      <w:pPr>
        <w:rPr>
          <w:rFonts w:ascii="Courier New" w:hAnsi="Courier New" w:cs="Courier New"/>
          <w:b/>
          <w:bCs/>
        </w:rPr>
      </w:pPr>
      <w:bookmarkStart w:id="101" w:name="_Toc169861517"/>
      <w:r>
        <w:rPr>
          <w:rFonts w:ascii="Courier New" w:hAnsi="Courier New" w:cs="Courier New"/>
          <w:b/>
          <w:bCs/>
        </w:rPr>
        <w:br w:type="page"/>
      </w:r>
    </w:p>
    <w:p w:rsidR="009F398C" w:rsidRDefault="009F398C">
      <w:pPr>
        <w:rPr>
          <w:rFonts w:ascii="Courier New" w:hAnsi="Courier New" w:cs="Courier New"/>
          <w:b/>
          <w:bCs/>
        </w:rPr>
      </w:pPr>
      <w:r>
        <w:rPr>
          <w:rFonts w:ascii="Courier New" w:hAnsi="Courier New" w:cs="Courier New"/>
          <w:b/>
          <w:bCs/>
        </w:rPr>
        <w:br w:type="page"/>
      </w:r>
    </w:p>
    <w:p w:rsidR="004847FD" w:rsidRPr="005C17B1" w:rsidRDefault="004847FD" w:rsidP="005C17B1">
      <w:pPr>
        <w:pStyle w:val="foral-f-parrafo-3lineas-t5-c"/>
        <w:keepNext/>
        <w:keepLines/>
        <w:spacing w:before="0" w:beforeAutospacing="0" w:after="120" w:afterAutospacing="0" w:line="360" w:lineRule="auto"/>
        <w:ind w:firstLine="720"/>
        <w:jc w:val="both"/>
        <w:outlineLvl w:val="0"/>
        <w:rPr>
          <w:rFonts w:ascii="Courier New" w:hAnsi="Courier New" w:cs="Courier New"/>
          <w:b/>
          <w:bCs/>
        </w:rPr>
      </w:pPr>
      <w:r w:rsidRPr="005C17B1">
        <w:rPr>
          <w:rFonts w:ascii="Courier New" w:hAnsi="Courier New" w:cs="Courier New"/>
          <w:b/>
          <w:bCs/>
        </w:rPr>
        <w:t>IV. ERANSKINA.–NAFARROAKO FORU KOMUNITATEAN HAUR ESKOLEN ANTOLAKETA ETA FUNTZIONAMENDUA 2024-2025 IKASTURTEAN ARAUTUKO DITUZTEN JARRAIBIDEAK</w:t>
      </w:r>
      <w:bookmarkEnd w:id="101"/>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 eskolak Haur Hezkuntzako lehen zikloa ematen duten ikastetxeak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Martxoaren 26ko 28/2007 Foru Dekretuan ezarritakoari jarraikiz baimendutako ikastetxeak dira (foru dekretu horren bidez Nafarroako Foru Komunitatean Haur Hezkuntzako lehen zikloa arautu zen) eta ekainaren 1eko 61/2022 Foru Dekretuan ezarritakoa bete beharko dute (foru dekretu horrek Haur Hezkuntzako etapako irakaskuntzen curriculuma ezarri zuen Nafarroako Foru Komunitatean).</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102" w:name="_Toc169861518"/>
      <w:r w:rsidRPr="005C17B1">
        <w:rPr>
          <w:rFonts w:ascii="Courier New" w:hAnsi="Courier New" w:cs="Courier New"/>
          <w:b/>
          <w:bCs/>
        </w:rPr>
        <w:t>1.–Haur Hezkuntzako lehen zikloko ikastetxeetako hezkuntza proiektua eta proposamen pedagogikoa.</w:t>
      </w:r>
      <w:bookmarkEnd w:id="102"/>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 eskolek, beren autonomia pedagogikoko esparruan, ikastetxeko hezkuntza proiektua eguneratuta izanen dute.</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haur eskolek EDUCA kudeaketa sisteman sartuko dute hezkuntza proiektua (Ikastetxea &gt; Dokumentazio instituzionala).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ikasturtean, haur eskolek beren proposamen pedagogikoa curriculum berrira egokitzen eta garatzen jarraitu beharko dute, eta proposamena haur bakoitzaren ezaugarri pertsonaletara egokitu beharko dute, baita haur bakoitzaren gizarte- eta hezkuntza-errealitatera ere. Gainera, konpetentziak eskuratu eta garatzeko baliatuko diren ikaskuntza egoeren diseinua sartu beharko da proposamenean.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2023-2024 ikasturtean hasitako prozesuari jarraipena emateko, haurren ikaskuntza prozesuaren ebaluazioaren emaitza, ikasle bakoitzarena, EDUCA kudeaketa sistemaren bidez jasoko da eta txosten hori izanen da ikasturte amaierako ebaluazioaren txostena.</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103" w:name="_Toc169861519"/>
      <w:r w:rsidRPr="005C17B1">
        <w:rPr>
          <w:rFonts w:ascii="Courier New" w:hAnsi="Courier New" w:cs="Courier New"/>
          <w:b/>
          <w:bCs/>
        </w:rPr>
        <w:t>2.–Antolaketari dagozkion alderdiak.</w:t>
      </w:r>
      <w:bookmarkEnd w:id="103"/>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2.1. Matrikulako datuak.</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Haur eskola bakoitzeko matrikularen behin betiko datuak EDUCA kudeaketa programan sartuta egon beharko dira ikasturteko lehenengo astea amaitzean, haur eskola horretarako Hezkuntza Ikuskapen Zerbitzuak onetsitako egutegiari jarraikiz.</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Matrikularen datu horiek erreferentzia gisa hartuko dira 2024-2025 ikasturtean haur eskola bakoitzerako errefortzuko hezitzaileak esleitzeko.</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2.2. Langileen ordutegia.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2024-2025 ikasturtetik aurrera, hezitzaileen ordutegiak EDUCA kudeaketa programan sartu beharko dira.</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Horretarako, Hezkuntza Departamentuak ikastetxeetako zuzendaritzentzako informazio saioak antolatuko ditu.</w:t>
      </w:r>
    </w:p>
    <w:p w:rsidR="004847FD" w:rsidRPr="005C17B1" w:rsidRDefault="004847FD" w:rsidP="005C17B1">
      <w:pPr>
        <w:keepNext/>
        <w:keepLines/>
        <w:spacing w:after="120" w:line="360" w:lineRule="auto"/>
        <w:ind w:firstLine="709"/>
        <w:jc w:val="both"/>
        <w:outlineLvl w:val="2"/>
        <w:rPr>
          <w:rFonts w:ascii="Courier New" w:hAnsi="Courier New" w:cs="Courier New"/>
          <w:b/>
          <w:bCs/>
        </w:rPr>
      </w:pPr>
      <w:bookmarkStart w:id="104" w:name="_Toc169861520"/>
      <w:r w:rsidRPr="005C17B1">
        <w:rPr>
          <w:rFonts w:ascii="Courier New" w:hAnsi="Courier New" w:cs="Courier New"/>
          <w:b/>
          <w:bCs/>
        </w:rPr>
        <w:t>3.–Hazten proiektu pilotua.</w:t>
      </w:r>
      <w:bookmarkEnd w:id="104"/>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Proiektua 2023-2024 ikasturtean hasi zen, hezkuntza hobetu eta berritzeko esparruan. Proiektuari esker, Nafarroako Gobernuaren Hezkuntza Departamentuaren zazpi haur eskoletan hezkuntza orientatzaileak egon dira lanean.</w:t>
      </w:r>
    </w:p>
    <w:p w:rsidR="004847FD" w:rsidRPr="004847FD" w:rsidRDefault="004847FD" w:rsidP="004847FD">
      <w:pPr>
        <w:spacing w:after="120" w:line="360" w:lineRule="auto"/>
        <w:ind w:firstLine="709"/>
        <w:jc w:val="both"/>
        <w:rPr>
          <w:rFonts w:ascii="Courier New" w:hAnsi="Courier New" w:cs="Courier New"/>
        </w:rPr>
      </w:pPr>
      <w:r w:rsidRPr="004847FD">
        <w:rPr>
          <w:rFonts w:ascii="Courier New" w:hAnsi="Courier New" w:cs="Courier New"/>
        </w:rPr>
        <w:t>Hazten proiektu pilotuaren bidez Haur Hezkuntzako lehenengo zikloan (0-3 urte) hezkuntza orientatzaileek arreta eskaintzen diete haurrei. Programa 2024-2025 ikasturtean ere eginen da, eta, horretarako, aintzat hartuko da 2023-2024 ikasturtea amaitzean parte-hartzaileek eginiko ebaluazioa.</w:t>
      </w:r>
    </w:p>
    <w:p w:rsidR="004847FD" w:rsidRPr="004847FD" w:rsidRDefault="004847FD" w:rsidP="004847FD">
      <w:pPr>
        <w:spacing w:after="120" w:line="360" w:lineRule="auto"/>
        <w:ind w:firstLine="709"/>
        <w:jc w:val="both"/>
        <w:rPr>
          <w:rFonts w:ascii="Courier New" w:hAnsi="Courier New" w:cs="Courier New"/>
        </w:rPr>
      </w:pPr>
    </w:p>
    <w:sectPr w:rsidR="004847FD" w:rsidRPr="004847FD" w:rsidSect="009F398C">
      <w:headerReference w:type="default" r:id="rId37"/>
      <w:footerReference w:type="even" r:id="rId38"/>
      <w:footerReference w:type="default" r:id="rId39"/>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98C" w:rsidRDefault="009F398C" w:rsidP="009F398C">
      <w:r>
        <w:separator/>
      </w:r>
    </w:p>
  </w:endnote>
  <w:endnote w:type="continuationSeparator" w:id="0">
    <w:p w:rsidR="009F398C" w:rsidRDefault="009F398C" w:rsidP="009F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C" w:rsidRPr="009F398C" w:rsidRDefault="009F398C" w:rsidP="009F398C">
    <w:pPr>
      <w:pStyle w:val="Piedepgina"/>
      <w:jc w:val="center"/>
      <w:rPr>
        <w:rFonts w:ascii="Courier New" w:hAnsi="Courier New" w:cs="Courier New"/>
        <w:caps/>
      </w:rPr>
    </w:pPr>
    <w:r w:rsidRPr="009F398C">
      <w:rPr>
        <w:rFonts w:ascii="Courier New" w:hAnsi="Courier New" w:cs="Courier New"/>
        <w:caps/>
      </w:rPr>
      <w:fldChar w:fldCharType="begin"/>
    </w:r>
    <w:r w:rsidRPr="009F398C">
      <w:rPr>
        <w:rFonts w:ascii="Courier New" w:hAnsi="Courier New" w:cs="Courier New"/>
        <w:caps/>
      </w:rPr>
      <w:instrText>PAGE   \* MERGEFORMAT</w:instrText>
    </w:r>
    <w:r w:rsidRPr="009F398C">
      <w:rPr>
        <w:rFonts w:ascii="Courier New" w:hAnsi="Courier New" w:cs="Courier New"/>
        <w:caps/>
      </w:rPr>
      <w:fldChar w:fldCharType="separate"/>
    </w:r>
    <w:r w:rsidR="008C65D4">
      <w:rPr>
        <w:rFonts w:ascii="Courier New" w:hAnsi="Courier New" w:cs="Courier New"/>
        <w:caps/>
        <w:noProof/>
      </w:rPr>
      <w:t>20</w:t>
    </w:r>
    <w:r w:rsidRPr="009F398C">
      <w:rPr>
        <w:rFonts w:ascii="Courier New" w:hAnsi="Courier New" w:cs="Courier New"/>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C" w:rsidRPr="009F398C" w:rsidRDefault="009F398C" w:rsidP="009F398C">
    <w:pPr>
      <w:pStyle w:val="Piedepgina"/>
      <w:jc w:val="center"/>
      <w:rPr>
        <w:rFonts w:ascii="Courier New" w:hAnsi="Courier New" w:cs="Courier New"/>
        <w:caps/>
      </w:rPr>
    </w:pPr>
    <w:r w:rsidRPr="009F398C">
      <w:rPr>
        <w:rFonts w:ascii="Courier New" w:hAnsi="Courier New" w:cs="Courier New"/>
        <w:caps/>
      </w:rPr>
      <w:fldChar w:fldCharType="begin"/>
    </w:r>
    <w:r w:rsidRPr="009F398C">
      <w:rPr>
        <w:rFonts w:ascii="Courier New" w:hAnsi="Courier New" w:cs="Courier New"/>
        <w:caps/>
      </w:rPr>
      <w:instrText>PAGE   \* MERGEFORMAT</w:instrText>
    </w:r>
    <w:r w:rsidRPr="009F398C">
      <w:rPr>
        <w:rFonts w:ascii="Courier New" w:hAnsi="Courier New" w:cs="Courier New"/>
        <w:caps/>
      </w:rPr>
      <w:fldChar w:fldCharType="separate"/>
    </w:r>
    <w:r w:rsidR="008C65D4">
      <w:rPr>
        <w:rFonts w:ascii="Courier New" w:hAnsi="Courier New" w:cs="Courier New"/>
        <w:caps/>
        <w:noProof/>
      </w:rPr>
      <w:t>1</w:t>
    </w:r>
    <w:r w:rsidRPr="009F398C">
      <w:rPr>
        <w:rFonts w:ascii="Courier New" w:hAnsi="Courier New" w:cs="Courier New"/>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98C" w:rsidRDefault="009F398C" w:rsidP="009F398C">
      <w:r>
        <w:separator/>
      </w:r>
    </w:p>
  </w:footnote>
  <w:footnote w:type="continuationSeparator" w:id="0">
    <w:p w:rsidR="009F398C" w:rsidRDefault="009F398C" w:rsidP="009F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98C" w:rsidRDefault="009F398C" w:rsidP="009F398C">
    <w:pPr>
      <w:autoSpaceDE w:val="0"/>
      <w:autoSpaceDN w:val="0"/>
      <w:adjustRightInd w:val="0"/>
      <w:ind w:left="5387" w:right="-892"/>
      <w:rPr>
        <w:rFonts w:ascii="Arial" w:hAnsi="Arial" w:cs="Arial"/>
        <w:b/>
        <w:bCs/>
        <w:sz w:val="14"/>
        <w:szCs w:val="14"/>
      </w:rPr>
    </w:pPr>
    <w:r>
      <w:rPr>
        <w:rFonts w:ascii="Arial" w:hAnsi="Arial" w:cs="Arial"/>
        <w:b/>
        <w:bCs/>
        <w:sz w:val="14"/>
        <w:szCs w:val="14"/>
      </w:rPr>
      <w:t>Servicio de Ordenación, Formación y Calidad</w:t>
    </w:r>
  </w:p>
  <w:p w:rsidR="009F398C" w:rsidRDefault="009F398C" w:rsidP="009F398C">
    <w:pPr>
      <w:autoSpaceDE w:val="0"/>
      <w:autoSpaceDN w:val="0"/>
      <w:adjustRightInd w:val="0"/>
      <w:ind w:left="5387" w:right="-892"/>
      <w:rPr>
        <w:rFonts w:ascii="Arial" w:hAnsi="Arial" w:cs="Arial"/>
        <w:b/>
        <w:bCs/>
        <w:sz w:val="14"/>
        <w:szCs w:val="14"/>
      </w:rPr>
    </w:pPr>
    <w:r>
      <w:rPr>
        <w:noProof/>
      </w:rPr>
      <w:drawing>
        <wp:anchor distT="0" distB="0" distL="114300" distR="114300" simplePos="0" relativeHeight="251659264" behindDoc="0" locked="0" layoutInCell="1" allowOverlap="1" wp14:anchorId="220D5367" wp14:editId="744562EB">
          <wp:simplePos x="0" y="0"/>
          <wp:positionH relativeFrom="column">
            <wp:posOffset>0</wp:posOffset>
          </wp:positionH>
          <wp:positionV relativeFrom="paragraph">
            <wp:posOffset>3175</wp:posOffset>
          </wp:positionV>
          <wp:extent cx="2508885" cy="280670"/>
          <wp:effectExtent l="0" t="0" r="5715" b="508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9F398C" w:rsidRDefault="009F398C" w:rsidP="009F398C">
    <w:pPr>
      <w:autoSpaceDE w:val="0"/>
      <w:autoSpaceDN w:val="0"/>
      <w:adjustRightInd w:val="0"/>
      <w:ind w:left="5387" w:right="-892"/>
      <w:rPr>
        <w:rFonts w:ascii="Arial" w:hAnsi="Arial" w:cs="Arial"/>
        <w:sz w:val="14"/>
        <w:szCs w:val="14"/>
      </w:rPr>
    </w:pPr>
    <w:r>
      <w:rPr>
        <w:rFonts w:ascii="Arial" w:hAnsi="Arial" w:cs="Arial"/>
        <w:sz w:val="14"/>
        <w:szCs w:val="14"/>
      </w:rPr>
      <w:t>Santo Domingo, 8</w:t>
    </w:r>
  </w:p>
  <w:p w:rsidR="009F398C" w:rsidRDefault="009F398C" w:rsidP="009F398C">
    <w:pPr>
      <w:autoSpaceDE w:val="0"/>
      <w:autoSpaceDN w:val="0"/>
      <w:adjustRightInd w:val="0"/>
      <w:ind w:left="5387" w:right="-892"/>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9F398C" w:rsidRDefault="009F398C" w:rsidP="009F398C">
    <w:pPr>
      <w:autoSpaceDE w:val="0"/>
      <w:autoSpaceDN w:val="0"/>
      <w:adjustRightInd w:val="0"/>
      <w:ind w:left="5387" w:right="-892"/>
      <w:rPr>
        <w:rFonts w:ascii="Arial" w:hAnsi="Arial" w:cs="Arial"/>
        <w:sz w:val="14"/>
        <w:szCs w:val="14"/>
      </w:rPr>
    </w:pPr>
    <w:r>
      <w:rPr>
        <w:rFonts w:ascii="Arial" w:hAnsi="Arial" w:cs="Arial"/>
        <w:sz w:val="14"/>
        <w:szCs w:val="14"/>
      </w:rPr>
      <w:t>Tel. 848  42 69 70</w:t>
    </w:r>
  </w:p>
  <w:p w:rsidR="009F398C" w:rsidRDefault="009F398C" w:rsidP="009F398C">
    <w:pPr>
      <w:ind w:left="5387" w:right="-892"/>
    </w:pPr>
    <w:r>
      <w:rPr>
        <w:rFonts w:ascii="Arial" w:hAnsi="Arial" w:cs="Arial"/>
        <w:sz w:val="14"/>
        <w:szCs w:val="14"/>
      </w:rPr>
      <w:t>soieduca@navarra.es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923"/>
    <w:multiLevelType w:val="multilevel"/>
    <w:tmpl w:val="D32E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940C1"/>
    <w:multiLevelType w:val="multilevel"/>
    <w:tmpl w:val="CF00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A00A8"/>
    <w:multiLevelType w:val="multilevel"/>
    <w:tmpl w:val="B5E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91E14"/>
    <w:multiLevelType w:val="multilevel"/>
    <w:tmpl w:val="55EE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37E9"/>
    <w:multiLevelType w:val="multilevel"/>
    <w:tmpl w:val="5F1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B18D6"/>
    <w:multiLevelType w:val="multilevel"/>
    <w:tmpl w:val="0344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37901"/>
    <w:multiLevelType w:val="multilevel"/>
    <w:tmpl w:val="EBE0B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60F59"/>
    <w:multiLevelType w:val="hybridMultilevel"/>
    <w:tmpl w:val="FD0AEE42"/>
    <w:lvl w:ilvl="0" w:tplc="1AE0554E">
      <w:start w:val="1"/>
      <w:numFmt w:val="lowerLetter"/>
      <w:lvlText w:val="%1)"/>
      <w:lvlJc w:val="left"/>
      <w:pPr>
        <w:ind w:left="614" w:hanging="360"/>
      </w:pPr>
      <w:rPr>
        <w:rFonts w:hint="default"/>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abstractNum w:abstractNumId="8" w15:restartNumberingAfterBreak="0">
    <w:nsid w:val="6D051C58"/>
    <w:multiLevelType w:val="multilevel"/>
    <w:tmpl w:val="0B2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94219"/>
    <w:multiLevelType w:val="multilevel"/>
    <w:tmpl w:val="E396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5"/>
  </w:num>
  <w:num w:numId="5">
    <w:abstractNumId w:val="4"/>
  </w:num>
  <w:num w:numId="6">
    <w:abstractNumId w:val="0"/>
  </w:num>
  <w:num w:numId="7">
    <w:abstractNumId w:val="1"/>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bEE7IAJeNSZMh/855KBdjMzxFTFOaTD7iTrhnEppn8sqtjHWpdpaUzlBBBivRelx4NU/QzLAooMpe4UEI4X7A==" w:salt="K7Ote3VxY9QTvQr2UiLxm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FD"/>
    <w:rsid w:val="00090DA5"/>
    <w:rsid w:val="00177F38"/>
    <w:rsid w:val="004847FD"/>
    <w:rsid w:val="004A0006"/>
    <w:rsid w:val="005B671D"/>
    <w:rsid w:val="005C17B1"/>
    <w:rsid w:val="00750B49"/>
    <w:rsid w:val="008C65D4"/>
    <w:rsid w:val="009F398C"/>
    <w:rsid w:val="00AE592F"/>
    <w:rsid w:val="00B35549"/>
    <w:rsid w:val="00C6716D"/>
    <w:rsid w:val="00D465A2"/>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58A4A"/>
  <w15:chartTrackingRefBased/>
  <w15:docId w15:val="{16ACE026-D66C-4A0E-B8CF-5440D736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link w:val="Ttulo2Car"/>
    <w:uiPriority w:val="9"/>
    <w:qFormat/>
    <w:rsid w:val="004847FD"/>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847FD"/>
    <w:rPr>
      <w:b/>
      <w:bCs/>
      <w:sz w:val="36"/>
      <w:szCs w:val="36"/>
    </w:rPr>
  </w:style>
  <w:style w:type="paragraph" w:customStyle="1" w:styleId="msonormal0">
    <w:name w:val="msonormal"/>
    <w:basedOn w:val="Normal"/>
    <w:rsid w:val="004847FD"/>
    <w:pPr>
      <w:spacing w:before="100" w:beforeAutospacing="1" w:after="100" w:afterAutospacing="1"/>
    </w:pPr>
  </w:style>
  <w:style w:type="paragraph" w:customStyle="1" w:styleId="r-hn3">
    <w:name w:val="r-hn3"/>
    <w:basedOn w:val="Normal"/>
    <w:rsid w:val="004847FD"/>
    <w:pPr>
      <w:spacing w:before="100" w:beforeAutospacing="1" w:after="100" w:afterAutospacing="1"/>
    </w:pPr>
  </w:style>
  <w:style w:type="paragraph" w:customStyle="1" w:styleId="contenido">
    <w:name w:val="contenido"/>
    <w:basedOn w:val="Normal"/>
    <w:rsid w:val="004847FD"/>
    <w:pPr>
      <w:spacing w:before="100" w:beforeAutospacing="1" w:after="100" w:afterAutospacing="1"/>
    </w:pPr>
  </w:style>
  <w:style w:type="paragraph" w:customStyle="1" w:styleId="foral-f-parrafo-c">
    <w:name w:val="foral-f-parrafo-c"/>
    <w:basedOn w:val="Normal"/>
    <w:rsid w:val="004847FD"/>
    <w:pPr>
      <w:spacing w:before="100" w:beforeAutospacing="1" w:after="100" w:afterAutospacing="1"/>
    </w:pPr>
  </w:style>
  <w:style w:type="paragraph" w:customStyle="1" w:styleId="foral-f-parrafo-3lineas-t5-c">
    <w:name w:val="foral-f-parrafo-3lineas-t5-c"/>
    <w:basedOn w:val="Normal"/>
    <w:uiPriority w:val="99"/>
    <w:rsid w:val="004847FD"/>
    <w:pPr>
      <w:spacing w:before="100" w:beforeAutospacing="1" w:after="100" w:afterAutospacing="1"/>
    </w:pPr>
  </w:style>
  <w:style w:type="paragraph" w:customStyle="1" w:styleId="foral-f-titulo2-t2-c">
    <w:name w:val="foral-f-titulo2-t2-c"/>
    <w:basedOn w:val="Normal"/>
    <w:rsid w:val="004847FD"/>
    <w:pPr>
      <w:spacing w:before="100" w:beforeAutospacing="1" w:after="100" w:afterAutospacing="1"/>
    </w:pPr>
  </w:style>
  <w:style w:type="paragraph" w:customStyle="1" w:styleId="foral-f-titulo3-t6-c">
    <w:name w:val="foral-f-titulo3-t6-c"/>
    <w:basedOn w:val="Normal"/>
    <w:rsid w:val="004847FD"/>
    <w:pPr>
      <w:spacing w:before="100" w:beforeAutospacing="1" w:after="100" w:afterAutospacing="1"/>
    </w:pPr>
  </w:style>
  <w:style w:type="paragraph" w:customStyle="1" w:styleId="foral-f-titulo4-t8-bis-c">
    <w:name w:val="foral-f-titulo4-t8-bis-c"/>
    <w:basedOn w:val="Normal"/>
    <w:rsid w:val="004847FD"/>
    <w:pPr>
      <w:spacing w:before="100" w:beforeAutospacing="1" w:after="100" w:afterAutospacing="1"/>
    </w:pPr>
  </w:style>
  <w:style w:type="paragraph" w:customStyle="1" w:styleId="foral-f-titulo4-t8-c">
    <w:name w:val="foral-f-titulo4-t8-c"/>
    <w:basedOn w:val="Normal"/>
    <w:rsid w:val="004847FD"/>
    <w:pPr>
      <w:spacing w:before="100" w:beforeAutospacing="1" w:after="100" w:afterAutospacing="1"/>
    </w:pPr>
  </w:style>
  <w:style w:type="paragraph" w:customStyle="1" w:styleId="foral-f-titulo3-blanco-t12-c">
    <w:name w:val="foral-f-titulo3-blanco-t12-c"/>
    <w:basedOn w:val="Normal"/>
    <w:rsid w:val="004847FD"/>
    <w:pPr>
      <w:spacing w:before="100" w:beforeAutospacing="1" w:after="100" w:afterAutospacing="1"/>
    </w:pPr>
  </w:style>
  <w:style w:type="character" w:styleId="Hipervnculo">
    <w:name w:val="Hyperlink"/>
    <w:basedOn w:val="Fuentedeprrafopredeter"/>
    <w:uiPriority w:val="99"/>
    <w:unhideWhenUsed/>
    <w:rsid w:val="004847FD"/>
    <w:rPr>
      <w:color w:val="0000FF"/>
      <w:u w:val="single"/>
    </w:rPr>
  </w:style>
  <w:style w:type="character" w:styleId="Hipervnculovisitado">
    <w:name w:val="FollowedHyperlink"/>
    <w:basedOn w:val="Fuentedeprrafopredeter"/>
    <w:uiPriority w:val="99"/>
    <w:unhideWhenUsed/>
    <w:rsid w:val="004847FD"/>
    <w:rPr>
      <w:color w:val="800080"/>
      <w:u w:val="single"/>
    </w:rPr>
  </w:style>
  <w:style w:type="character" w:customStyle="1" w:styleId="enlace-pdf">
    <w:name w:val="enlace-pdf"/>
    <w:basedOn w:val="Fuentedeprrafopredeter"/>
    <w:rsid w:val="004847FD"/>
  </w:style>
  <w:style w:type="character" w:customStyle="1" w:styleId="eu">
    <w:name w:val="eu"/>
    <w:basedOn w:val="Fuentedeprrafopredeter"/>
    <w:rsid w:val="004847FD"/>
  </w:style>
  <w:style w:type="paragraph" w:customStyle="1" w:styleId="tablascabecera7-negrita--c">
    <w:name w:val="tablas_cabecera7-negrita--c"/>
    <w:basedOn w:val="Normal"/>
    <w:rsid w:val="004847FD"/>
    <w:pPr>
      <w:spacing w:before="100" w:beforeAutospacing="1" w:after="100" w:afterAutospacing="1"/>
    </w:pPr>
  </w:style>
  <w:style w:type="character" w:customStyle="1" w:styleId="escala-horizontal-85">
    <w:name w:val="escala-horizontal-85"/>
    <w:basedOn w:val="Fuentedeprrafopredeter"/>
    <w:rsid w:val="004847FD"/>
  </w:style>
  <w:style w:type="paragraph" w:customStyle="1" w:styleId="tablas-c8-centro-c">
    <w:name w:val="tablas-c8-centro-c"/>
    <w:basedOn w:val="Normal"/>
    <w:rsid w:val="004847FD"/>
    <w:pPr>
      <w:spacing w:before="100" w:beforeAutospacing="1" w:after="100" w:afterAutospacing="1"/>
    </w:pPr>
  </w:style>
  <w:style w:type="paragraph" w:customStyle="1" w:styleId="tablas-c8-izquierda-c">
    <w:name w:val="tablas-c8-izquierda-c"/>
    <w:basedOn w:val="Normal"/>
    <w:rsid w:val="004847FD"/>
    <w:pPr>
      <w:spacing w:before="100" w:beforeAutospacing="1" w:after="100" w:afterAutospacing="1"/>
    </w:pPr>
  </w:style>
  <w:style w:type="paragraph" w:styleId="NormalWeb">
    <w:name w:val="Normal (Web)"/>
    <w:basedOn w:val="Normal"/>
    <w:uiPriority w:val="99"/>
    <w:unhideWhenUsed/>
    <w:rsid w:val="004847FD"/>
    <w:pPr>
      <w:spacing w:before="100" w:beforeAutospacing="1" w:after="100" w:afterAutospacing="1"/>
    </w:pPr>
  </w:style>
  <w:style w:type="paragraph" w:customStyle="1" w:styleId="hd">
    <w:name w:val="hd"/>
    <w:basedOn w:val="Normal"/>
    <w:rsid w:val="004847FD"/>
    <w:pPr>
      <w:spacing w:before="100" w:beforeAutospacing="1" w:after="100" w:afterAutospacing="1"/>
    </w:pPr>
  </w:style>
  <w:style w:type="character" w:customStyle="1" w:styleId="oculto">
    <w:name w:val="oculto"/>
    <w:basedOn w:val="Fuentedeprrafopredeter"/>
    <w:rsid w:val="004847FD"/>
  </w:style>
  <w:style w:type="paragraph" w:customStyle="1" w:styleId="show">
    <w:name w:val="show"/>
    <w:basedOn w:val="Normal"/>
    <w:rsid w:val="004847FD"/>
    <w:pPr>
      <w:spacing w:before="100" w:beforeAutospacing="1" w:after="100" w:afterAutospacing="1"/>
    </w:pPr>
  </w:style>
  <w:style w:type="paragraph" w:styleId="Prrafodelista">
    <w:name w:val="List Paragraph"/>
    <w:basedOn w:val="Normal"/>
    <w:uiPriority w:val="34"/>
    <w:qFormat/>
    <w:rsid w:val="00C6716D"/>
    <w:pPr>
      <w:ind w:left="720"/>
      <w:contextualSpacing/>
    </w:pPr>
  </w:style>
  <w:style w:type="paragraph" w:styleId="TDC3">
    <w:name w:val="toc 3"/>
    <w:basedOn w:val="Normal"/>
    <w:next w:val="Normal"/>
    <w:autoRedefine/>
    <w:uiPriority w:val="39"/>
    <w:rsid w:val="00090DA5"/>
    <w:pPr>
      <w:spacing w:after="100"/>
      <w:ind w:left="480"/>
    </w:pPr>
  </w:style>
  <w:style w:type="paragraph" w:styleId="TDC1">
    <w:name w:val="toc 1"/>
    <w:basedOn w:val="Normal"/>
    <w:next w:val="Normal"/>
    <w:autoRedefine/>
    <w:uiPriority w:val="39"/>
    <w:rsid w:val="00AE592F"/>
    <w:pPr>
      <w:tabs>
        <w:tab w:val="right" w:leader="dot" w:pos="8664"/>
      </w:tabs>
      <w:spacing w:after="100"/>
      <w:jc w:val="both"/>
    </w:pPr>
  </w:style>
  <w:style w:type="paragraph" w:styleId="Encabezado">
    <w:name w:val="header"/>
    <w:basedOn w:val="Normal"/>
    <w:link w:val="EncabezadoCar"/>
    <w:rsid w:val="009F398C"/>
    <w:pPr>
      <w:tabs>
        <w:tab w:val="center" w:pos="4252"/>
        <w:tab w:val="right" w:pos="8504"/>
      </w:tabs>
    </w:pPr>
  </w:style>
  <w:style w:type="character" w:customStyle="1" w:styleId="EncabezadoCar">
    <w:name w:val="Encabezado Car"/>
    <w:basedOn w:val="Fuentedeprrafopredeter"/>
    <w:link w:val="Encabezado"/>
    <w:rsid w:val="009F398C"/>
    <w:rPr>
      <w:sz w:val="24"/>
      <w:szCs w:val="24"/>
    </w:rPr>
  </w:style>
  <w:style w:type="paragraph" w:styleId="Piedepgina">
    <w:name w:val="footer"/>
    <w:basedOn w:val="Normal"/>
    <w:link w:val="PiedepginaCar"/>
    <w:rsid w:val="009F398C"/>
    <w:pPr>
      <w:tabs>
        <w:tab w:val="center" w:pos="4252"/>
        <w:tab w:val="right" w:pos="8504"/>
      </w:tabs>
    </w:pPr>
  </w:style>
  <w:style w:type="character" w:customStyle="1" w:styleId="PiedepginaCar">
    <w:name w:val="Pie de página Car"/>
    <w:basedOn w:val="Fuentedeprrafopredeter"/>
    <w:link w:val="Piedepgina"/>
    <w:rsid w:val="009F3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8188">
      <w:bodyDiv w:val="1"/>
      <w:marLeft w:val="0"/>
      <w:marRight w:val="0"/>
      <w:marTop w:val="0"/>
      <w:marBottom w:val="0"/>
      <w:divBdr>
        <w:top w:val="none" w:sz="0" w:space="0" w:color="auto"/>
        <w:left w:val="none" w:sz="0" w:space="0" w:color="auto"/>
        <w:bottom w:val="none" w:sz="0" w:space="0" w:color="auto"/>
        <w:right w:val="none" w:sz="0" w:space="0" w:color="auto"/>
      </w:divBdr>
      <w:divsChild>
        <w:div w:id="241836922">
          <w:marLeft w:val="0"/>
          <w:marRight w:val="0"/>
          <w:marTop w:val="0"/>
          <w:marBottom w:val="0"/>
          <w:divBdr>
            <w:top w:val="none" w:sz="0" w:space="0" w:color="auto"/>
            <w:left w:val="none" w:sz="0" w:space="0" w:color="auto"/>
            <w:bottom w:val="none" w:sz="0" w:space="0" w:color="auto"/>
            <w:right w:val="none" w:sz="0" w:space="0" w:color="auto"/>
          </w:divBdr>
          <w:divsChild>
            <w:div w:id="622270109">
              <w:marLeft w:val="-225"/>
              <w:marRight w:val="-225"/>
              <w:marTop w:val="0"/>
              <w:marBottom w:val="0"/>
              <w:divBdr>
                <w:top w:val="none" w:sz="0" w:space="0" w:color="auto"/>
                <w:left w:val="none" w:sz="0" w:space="0" w:color="auto"/>
                <w:bottom w:val="none" w:sz="0" w:space="0" w:color="auto"/>
                <w:right w:val="none" w:sz="0" w:space="0" w:color="auto"/>
              </w:divBdr>
              <w:divsChild>
                <w:div w:id="739449622">
                  <w:marLeft w:val="0"/>
                  <w:marRight w:val="0"/>
                  <w:marTop w:val="0"/>
                  <w:marBottom w:val="0"/>
                  <w:divBdr>
                    <w:top w:val="none" w:sz="0" w:space="0" w:color="auto"/>
                    <w:left w:val="none" w:sz="0" w:space="0" w:color="auto"/>
                    <w:bottom w:val="none" w:sz="0" w:space="0" w:color="auto"/>
                    <w:right w:val="none" w:sz="0" w:space="0" w:color="auto"/>
                  </w:divBdr>
                  <w:divsChild>
                    <w:div w:id="1147480398">
                      <w:marLeft w:val="0"/>
                      <w:marRight w:val="0"/>
                      <w:marTop w:val="0"/>
                      <w:marBottom w:val="0"/>
                      <w:divBdr>
                        <w:top w:val="none" w:sz="0" w:space="0" w:color="auto"/>
                        <w:left w:val="none" w:sz="0" w:space="0" w:color="auto"/>
                        <w:bottom w:val="none" w:sz="0" w:space="0" w:color="auto"/>
                        <w:right w:val="none" w:sz="0" w:space="0" w:color="auto"/>
                      </w:divBdr>
                      <w:divsChild>
                        <w:div w:id="1100372820">
                          <w:marLeft w:val="0"/>
                          <w:marRight w:val="0"/>
                          <w:marTop w:val="0"/>
                          <w:marBottom w:val="0"/>
                          <w:divBdr>
                            <w:top w:val="none" w:sz="0" w:space="0" w:color="auto"/>
                            <w:left w:val="none" w:sz="0" w:space="0" w:color="auto"/>
                            <w:bottom w:val="none" w:sz="0" w:space="0" w:color="auto"/>
                            <w:right w:val="none" w:sz="0" w:space="0" w:color="auto"/>
                          </w:divBdr>
                          <w:divsChild>
                            <w:div w:id="2127575236">
                              <w:marLeft w:val="0"/>
                              <w:marRight w:val="0"/>
                              <w:marTop w:val="0"/>
                              <w:marBottom w:val="0"/>
                              <w:divBdr>
                                <w:top w:val="none" w:sz="0" w:space="0" w:color="auto"/>
                                <w:left w:val="none" w:sz="0" w:space="0" w:color="auto"/>
                                <w:bottom w:val="none" w:sz="0" w:space="0" w:color="auto"/>
                                <w:right w:val="none" w:sz="0" w:space="0" w:color="auto"/>
                              </w:divBdr>
                              <w:divsChild>
                                <w:div w:id="232398119">
                                  <w:marLeft w:val="0"/>
                                  <w:marRight w:val="0"/>
                                  <w:marTop w:val="0"/>
                                  <w:marBottom w:val="0"/>
                                  <w:divBdr>
                                    <w:top w:val="none" w:sz="0" w:space="0" w:color="auto"/>
                                    <w:left w:val="none" w:sz="0" w:space="0" w:color="auto"/>
                                    <w:bottom w:val="none" w:sz="0" w:space="0" w:color="auto"/>
                                    <w:right w:val="none" w:sz="0" w:space="0" w:color="auto"/>
                                  </w:divBdr>
                                  <w:divsChild>
                                    <w:div w:id="1692873879">
                                      <w:marLeft w:val="0"/>
                                      <w:marRight w:val="0"/>
                                      <w:marTop w:val="0"/>
                                      <w:marBottom w:val="0"/>
                                      <w:divBdr>
                                        <w:top w:val="none" w:sz="0" w:space="0" w:color="auto"/>
                                        <w:left w:val="none" w:sz="0" w:space="0" w:color="auto"/>
                                        <w:bottom w:val="none" w:sz="0" w:space="0" w:color="auto"/>
                                        <w:right w:val="none" w:sz="0" w:space="0" w:color="auto"/>
                                      </w:divBdr>
                                      <w:divsChild>
                                        <w:div w:id="188640583">
                                          <w:marLeft w:val="0"/>
                                          <w:marRight w:val="0"/>
                                          <w:marTop w:val="150"/>
                                          <w:marBottom w:val="150"/>
                                          <w:divBdr>
                                            <w:top w:val="none" w:sz="0" w:space="0" w:color="auto"/>
                                            <w:left w:val="none" w:sz="0" w:space="0" w:color="auto"/>
                                            <w:bottom w:val="none" w:sz="0" w:space="0" w:color="auto"/>
                                            <w:right w:val="none" w:sz="0" w:space="0" w:color="auto"/>
                                          </w:divBdr>
                                        </w:div>
                                        <w:div w:id="228616109">
                                          <w:marLeft w:val="0"/>
                                          <w:marRight w:val="0"/>
                                          <w:marTop w:val="0"/>
                                          <w:marBottom w:val="0"/>
                                          <w:divBdr>
                                            <w:top w:val="none" w:sz="0" w:space="0" w:color="auto"/>
                                            <w:left w:val="none" w:sz="0" w:space="0" w:color="auto"/>
                                            <w:bottom w:val="none" w:sz="0" w:space="0" w:color="auto"/>
                                            <w:right w:val="none" w:sz="0" w:space="0" w:color="auto"/>
                                          </w:divBdr>
                                          <w:divsChild>
                                            <w:div w:id="181559019">
                                              <w:marLeft w:val="0"/>
                                              <w:marRight w:val="0"/>
                                              <w:marTop w:val="0"/>
                                              <w:marBottom w:val="0"/>
                                              <w:divBdr>
                                                <w:top w:val="none" w:sz="0" w:space="0" w:color="auto"/>
                                                <w:left w:val="none" w:sz="0" w:space="0" w:color="auto"/>
                                                <w:bottom w:val="none" w:sz="0" w:space="0" w:color="auto"/>
                                                <w:right w:val="none" w:sz="0" w:space="0" w:color="auto"/>
                                              </w:divBdr>
                                            </w:div>
                                          </w:divsChild>
                                        </w:div>
                                        <w:div w:id="141507771">
                                          <w:marLeft w:val="0"/>
                                          <w:marRight w:val="0"/>
                                          <w:marTop w:val="150"/>
                                          <w:marBottom w:val="150"/>
                                          <w:divBdr>
                                            <w:top w:val="none" w:sz="0" w:space="0" w:color="auto"/>
                                            <w:left w:val="none" w:sz="0" w:space="0" w:color="auto"/>
                                            <w:bottom w:val="none" w:sz="0" w:space="0" w:color="auto"/>
                                            <w:right w:val="none" w:sz="0" w:space="0" w:color="auto"/>
                                          </w:divBdr>
                                        </w:div>
                                        <w:div w:id="261233125">
                                          <w:marLeft w:val="0"/>
                                          <w:marRight w:val="0"/>
                                          <w:marTop w:val="0"/>
                                          <w:marBottom w:val="0"/>
                                          <w:divBdr>
                                            <w:top w:val="none" w:sz="0" w:space="0" w:color="auto"/>
                                            <w:left w:val="none" w:sz="0" w:space="0" w:color="auto"/>
                                            <w:bottom w:val="none" w:sz="0" w:space="0" w:color="auto"/>
                                            <w:right w:val="none" w:sz="0" w:space="0" w:color="auto"/>
                                          </w:divBdr>
                                          <w:divsChild>
                                            <w:div w:id="466244050">
                                              <w:marLeft w:val="0"/>
                                              <w:marRight w:val="0"/>
                                              <w:marTop w:val="0"/>
                                              <w:marBottom w:val="0"/>
                                              <w:divBdr>
                                                <w:top w:val="none" w:sz="0" w:space="0" w:color="auto"/>
                                                <w:left w:val="none" w:sz="0" w:space="0" w:color="auto"/>
                                                <w:bottom w:val="none" w:sz="0" w:space="0" w:color="auto"/>
                                                <w:right w:val="none" w:sz="0" w:space="0" w:color="auto"/>
                                              </w:divBdr>
                                            </w:div>
                                          </w:divsChild>
                                        </w:div>
                                        <w:div w:id="1705788239">
                                          <w:marLeft w:val="0"/>
                                          <w:marRight w:val="0"/>
                                          <w:marTop w:val="150"/>
                                          <w:marBottom w:val="150"/>
                                          <w:divBdr>
                                            <w:top w:val="none" w:sz="0" w:space="0" w:color="auto"/>
                                            <w:left w:val="none" w:sz="0" w:space="0" w:color="auto"/>
                                            <w:bottom w:val="none" w:sz="0" w:space="0" w:color="auto"/>
                                            <w:right w:val="none" w:sz="0" w:space="0" w:color="auto"/>
                                          </w:divBdr>
                                        </w:div>
                                        <w:div w:id="1798596641">
                                          <w:marLeft w:val="0"/>
                                          <w:marRight w:val="0"/>
                                          <w:marTop w:val="0"/>
                                          <w:marBottom w:val="0"/>
                                          <w:divBdr>
                                            <w:top w:val="none" w:sz="0" w:space="0" w:color="auto"/>
                                            <w:left w:val="none" w:sz="0" w:space="0" w:color="auto"/>
                                            <w:bottom w:val="none" w:sz="0" w:space="0" w:color="auto"/>
                                            <w:right w:val="none" w:sz="0" w:space="0" w:color="auto"/>
                                          </w:divBdr>
                                          <w:divsChild>
                                            <w:div w:id="1245528792">
                                              <w:marLeft w:val="0"/>
                                              <w:marRight w:val="0"/>
                                              <w:marTop w:val="0"/>
                                              <w:marBottom w:val="0"/>
                                              <w:divBdr>
                                                <w:top w:val="none" w:sz="0" w:space="0" w:color="auto"/>
                                                <w:left w:val="none" w:sz="0" w:space="0" w:color="auto"/>
                                                <w:bottom w:val="none" w:sz="0" w:space="0" w:color="auto"/>
                                                <w:right w:val="none" w:sz="0" w:space="0" w:color="auto"/>
                                              </w:divBdr>
                                            </w:div>
                                          </w:divsChild>
                                        </w:div>
                                        <w:div w:id="1458064842">
                                          <w:marLeft w:val="0"/>
                                          <w:marRight w:val="0"/>
                                          <w:marTop w:val="150"/>
                                          <w:marBottom w:val="150"/>
                                          <w:divBdr>
                                            <w:top w:val="none" w:sz="0" w:space="0" w:color="auto"/>
                                            <w:left w:val="none" w:sz="0" w:space="0" w:color="auto"/>
                                            <w:bottom w:val="none" w:sz="0" w:space="0" w:color="auto"/>
                                            <w:right w:val="none" w:sz="0" w:space="0" w:color="auto"/>
                                          </w:divBdr>
                                        </w:div>
                                        <w:div w:id="80806801">
                                          <w:marLeft w:val="0"/>
                                          <w:marRight w:val="0"/>
                                          <w:marTop w:val="0"/>
                                          <w:marBottom w:val="0"/>
                                          <w:divBdr>
                                            <w:top w:val="none" w:sz="0" w:space="0" w:color="auto"/>
                                            <w:left w:val="none" w:sz="0" w:space="0" w:color="auto"/>
                                            <w:bottom w:val="none" w:sz="0" w:space="0" w:color="auto"/>
                                            <w:right w:val="none" w:sz="0" w:space="0" w:color="auto"/>
                                          </w:divBdr>
                                          <w:divsChild>
                                            <w:div w:id="112480775">
                                              <w:marLeft w:val="0"/>
                                              <w:marRight w:val="0"/>
                                              <w:marTop w:val="0"/>
                                              <w:marBottom w:val="0"/>
                                              <w:divBdr>
                                                <w:top w:val="none" w:sz="0" w:space="0" w:color="auto"/>
                                                <w:left w:val="none" w:sz="0" w:space="0" w:color="auto"/>
                                                <w:bottom w:val="none" w:sz="0" w:space="0" w:color="auto"/>
                                                <w:right w:val="none" w:sz="0" w:space="0" w:color="auto"/>
                                              </w:divBdr>
                                            </w:div>
                                          </w:divsChild>
                                        </w:div>
                                        <w:div w:id="1459646621">
                                          <w:marLeft w:val="0"/>
                                          <w:marRight w:val="0"/>
                                          <w:marTop w:val="150"/>
                                          <w:marBottom w:val="150"/>
                                          <w:divBdr>
                                            <w:top w:val="none" w:sz="0" w:space="0" w:color="auto"/>
                                            <w:left w:val="none" w:sz="0" w:space="0" w:color="auto"/>
                                            <w:bottom w:val="none" w:sz="0" w:space="0" w:color="auto"/>
                                            <w:right w:val="none" w:sz="0" w:space="0" w:color="auto"/>
                                          </w:divBdr>
                                        </w:div>
                                        <w:div w:id="1907960124">
                                          <w:marLeft w:val="0"/>
                                          <w:marRight w:val="0"/>
                                          <w:marTop w:val="0"/>
                                          <w:marBottom w:val="0"/>
                                          <w:divBdr>
                                            <w:top w:val="none" w:sz="0" w:space="0" w:color="auto"/>
                                            <w:left w:val="none" w:sz="0" w:space="0" w:color="auto"/>
                                            <w:bottom w:val="none" w:sz="0" w:space="0" w:color="auto"/>
                                            <w:right w:val="none" w:sz="0" w:space="0" w:color="auto"/>
                                          </w:divBdr>
                                          <w:divsChild>
                                            <w:div w:id="1188569557">
                                              <w:marLeft w:val="0"/>
                                              <w:marRight w:val="0"/>
                                              <w:marTop w:val="0"/>
                                              <w:marBottom w:val="0"/>
                                              <w:divBdr>
                                                <w:top w:val="none" w:sz="0" w:space="0" w:color="auto"/>
                                                <w:left w:val="none" w:sz="0" w:space="0" w:color="auto"/>
                                                <w:bottom w:val="none" w:sz="0" w:space="0" w:color="auto"/>
                                                <w:right w:val="none" w:sz="0" w:space="0" w:color="auto"/>
                                              </w:divBdr>
                                            </w:div>
                                          </w:divsChild>
                                        </w:div>
                                        <w:div w:id="2129665598">
                                          <w:marLeft w:val="0"/>
                                          <w:marRight w:val="0"/>
                                          <w:marTop w:val="150"/>
                                          <w:marBottom w:val="150"/>
                                          <w:divBdr>
                                            <w:top w:val="none" w:sz="0" w:space="0" w:color="auto"/>
                                            <w:left w:val="none" w:sz="0" w:space="0" w:color="auto"/>
                                            <w:bottom w:val="none" w:sz="0" w:space="0" w:color="auto"/>
                                            <w:right w:val="none" w:sz="0" w:space="0" w:color="auto"/>
                                          </w:divBdr>
                                        </w:div>
                                        <w:div w:id="1796824397">
                                          <w:marLeft w:val="0"/>
                                          <w:marRight w:val="0"/>
                                          <w:marTop w:val="0"/>
                                          <w:marBottom w:val="0"/>
                                          <w:divBdr>
                                            <w:top w:val="none" w:sz="0" w:space="0" w:color="auto"/>
                                            <w:left w:val="none" w:sz="0" w:space="0" w:color="auto"/>
                                            <w:bottom w:val="none" w:sz="0" w:space="0" w:color="auto"/>
                                            <w:right w:val="none" w:sz="0" w:space="0" w:color="auto"/>
                                          </w:divBdr>
                                          <w:divsChild>
                                            <w:div w:id="7565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756854">
                  <w:marLeft w:val="0"/>
                  <w:marRight w:val="0"/>
                  <w:marTop w:val="180"/>
                  <w:marBottom w:val="0"/>
                  <w:divBdr>
                    <w:top w:val="none" w:sz="0" w:space="0" w:color="auto"/>
                    <w:left w:val="none" w:sz="0" w:space="0" w:color="auto"/>
                    <w:bottom w:val="none" w:sz="0" w:space="0" w:color="auto"/>
                    <w:right w:val="none" w:sz="0" w:space="0" w:color="auto"/>
                  </w:divBdr>
                  <w:divsChild>
                    <w:div w:id="1471940365">
                      <w:marLeft w:val="0"/>
                      <w:marRight w:val="0"/>
                      <w:marTop w:val="0"/>
                      <w:marBottom w:val="0"/>
                      <w:divBdr>
                        <w:top w:val="none" w:sz="0" w:space="0" w:color="auto"/>
                        <w:left w:val="none" w:sz="0" w:space="0" w:color="auto"/>
                        <w:bottom w:val="none" w:sz="0" w:space="0" w:color="auto"/>
                        <w:right w:val="none" w:sz="0" w:space="0" w:color="auto"/>
                      </w:divBdr>
                      <w:divsChild>
                        <w:div w:id="85659505">
                          <w:marLeft w:val="0"/>
                          <w:marRight w:val="0"/>
                          <w:marTop w:val="0"/>
                          <w:marBottom w:val="450"/>
                          <w:divBdr>
                            <w:top w:val="none" w:sz="0" w:space="0" w:color="auto"/>
                            <w:left w:val="none" w:sz="0" w:space="0" w:color="auto"/>
                            <w:bottom w:val="none" w:sz="0" w:space="0" w:color="auto"/>
                            <w:right w:val="none" w:sz="0" w:space="0" w:color="auto"/>
                          </w:divBdr>
                          <w:divsChild>
                            <w:div w:id="33584710">
                              <w:marLeft w:val="0"/>
                              <w:marRight w:val="0"/>
                              <w:marTop w:val="0"/>
                              <w:marBottom w:val="0"/>
                              <w:divBdr>
                                <w:top w:val="none" w:sz="0" w:space="0" w:color="auto"/>
                                <w:left w:val="none" w:sz="0" w:space="0" w:color="auto"/>
                                <w:bottom w:val="none" w:sz="0" w:space="0" w:color="auto"/>
                                <w:right w:val="none" w:sz="0" w:space="0" w:color="auto"/>
                              </w:divBdr>
                              <w:divsChild>
                                <w:div w:id="962422187">
                                  <w:marLeft w:val="0"/>
                                  <w:marRight w:val="0"/>
                                  <w:marTop w:val="0"/>
                                  <w:marBottom w:val="0"/>
                                  <w:divBdr>
                                    <w:top w:val="none" w:sz="0" w:space="0" w:color="auto"/>
                                    <w:left w:val="none" w:sz="0" w:space="0" w:color="auto"/>
                                    <w:bottom w:val="none" w:sz="0" w:space="0" w:color="auto"/>
                                    <w:right w:val="none" w:sz="0" w:space="0" w:color="auto"/>
                                  </w:divBdr>
                                  <w:divsChild>
                                    <w:div w:id="1117289535">
                                      <w:marLeft w:val="0"/>
                                      <w:marRight w:val="0"/>
                                      <w:marTop w:val="0"/>
                                      <w:marBottom w:val="0"/>
                                      <w:divBdr>
                                        <w:top w:val="none" w:sz="0" w:space="0" w:color="auto"/>
                                        <w:left w:val="none" w:sz="0" w:space="0" w:color="auto"/>
                                        <w:bottom w:val="none" w:sz="0" w:space="0" w:color="auto"/>
                                        <w:right w:val="none" w:sz="0" w:space="0" w:color="auto"/>
                                      </w:divBdr>
                                      <w:divsChild>
                                        <w:div w:id="415713807">
                                          <w:marLeft w:val="0"/>
                                          <w:marRight w:val="0"/>
                                          <w:marTop w:val="0"/>
                                          <w:marBottom w:val="0"/>
                                          <w:divBdr>
                                            <w:top w:val="none" w:sz="0" w:space="0" w:color="auto"/>
                                            <w:left w:val="none" w:sz="0" w:space="0" w:color="auto"/>
                                            <w:bottom w:val="none" w:sz="0" w:space="0" w:color="auto"/>
                                            <w:right w:val="none" w:sz="0" w:space="0" w:color="auto"/>
                                          </w:divBdr>
                                          <w:divsChild>
                                            <w:div w:id="10168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22530">
                          <w:marLeft w:val="0"/>
                          <w:marRight w:val="0"/>
                          <w:marTop w:val="0"/>
                          <w:marBottom w:val="450"/>
                          <w:divBdr>
                            <w:top w:val="none" w:sz="0" w:space="0" w:color="auto"/>
                            <w:left w:val="none" w:sz="0" w:space="0" w:color="auto"/>
                            <w:bottom w:val="none" w:sz="0" w:space="0" w:color="auto"/>
                            <w:right w:val="none" w:sz="0" w:space="0" w:color="auto"/>
                          </w:divBdr>
                          <w:divsChild>
                            <w:div w:id="161287517">
                              <w:marLeft w:val="0"/>
                              <w:marRight w:val="0"/>
                              <w:marTop w:val="0"/>
                              <w:marBottom w:val="0"/>
                              <w:divBdr>
                                <w:top w:val="none" w:sz="0" w:space="0" w:color="auto"/>
                                <w:left w:val="none" w:sz="0" w:space="0" w:color="auto"/>
                                <w:bottom w:val="none" w:sz="0" w:space="0" w:color="auto"/>
                                <w:right w:val="none" w:sz="0" w:space="0" w:color="auto"/>
                              </w:divBdr>
                              <w:divsChild>
                                <w:div w:id="965158871">
                                  <w:marLeft w:val="0"/>
                                  <w:marRight w:val="0"/>
                                  <w:marTop w:val="0"/>
                                  <w:marBottom w:val="0"/>
                                  <w:divBdr>
                                    <w:top w:val="none" w:sz="0" w:space="0" w:color="auto"/>
                                    <w:left w:val="none" w:sz="0" w:space="0" w:color="auto"/>
                                    <w:bottom w:val="none" w:sz="0" w:space="0" w:color="auto"/>
                                    <w:right w:val="none" w:sz="0" w:space="0" w:color="auto"/>
                                  </w:divBdr>
                                  <w:divsChild>
                                    <w:div w:id="1393309328">
                                      <w:marLeft w:val="0"/>
                                      <w:marRight w:val="0"/>
                                      <w:marTop w:val="0"/>
                                      <w:marBottom w:val="0"/>
                                      <w:divBdr>
                                        <w:top w:val="none" w:sz="0" w:space="0" w:color="auto"/>
                                        <w:left w:val="none" w:sz="0" w:space="0" w:color="auto"/>
                                        <w:bottom w:val="none" w:sz="0" w:space="0" w:color="auto"/>
                                        <w:right w:val="none" w:sz="0" w:space="0" w:color="auto"/>
                                      </w:divBdr>
                                      <w:divsChild>
                                        <w:div w:id="450704586">
                                          <w:marLeft w:val="0"/>
                                          <w:marRight w:val="0"/>
                                          <w:marTop w:val="0"/>
                                          <w:marBottom w:val="0"/>
                                          <w:divBdr>
                                            <w:top w:val="none" w:sz="0" w:space="0" w:color="auto"/>
                                            <w:left w:val="none" w:sz="0" w:space="0" w:color="auto"/>
                                            <w:bottom w:val="none" w:sz="0" w:space="0" w:color="auto"/>
                                            <w:right w:val="none" w:sz="0" w:space="0" w:color="auto"/>
                                          </w:divBdr>
                                          <w:divsChild>
                                            <w:div w:id="416249785">
                                              <w:marLeft w:val="0"/>
                                              <w:marRight w:val="0"/>
                                              <w:marTop w:val="0"/>
                                              <w:marBottom w:val="0"/>
                                              <w:divBdr>
                                                <w:top w:val="none" w:sz="0" w:space="0" w:color="auto"/>
                                                <w:left w:val="none" w:sz="0" w:space="0" w:color="auto"/>
                                                <w:bottom w:val="none" w:sz="0" w:space="0" w:color="auto"/>
                                                <w:right w:val="none" w:sz="0" w:space="0" w:color="auto"/>
                                              </w:divBdr>
                                              <w:divsChild>
                                                <w:div w:id="15876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730551">
                          <w:marLeft w:val="0"/>
                          <w:marRight w:val="0"/>
                          <w:marTop w:val="0"/>
                          <w:marBottom w:val="450"/>
                          <w:divBdr>
                            <w:top w:val="none" w:sz="0" w:space="0" w:color="auto"/>
                            <w:left w:val="none" w:sz="0" w:space="0" w:color="auto"/>
                            <w:bottom w:val="none" w:sz="0" w:space="0" w:color="auto"/>
                            <w:right w:val="none" w:sz="0" w:space="0" w:color="auto"/>
                          </w:divBdr>
                          <w:divsChild>
                            <w:div w:id="215314349">
                              <w:marLeft w:val="0"/>
                              <w:marRight w:val="0"/>
                              <w:marTop w:val="0"/>
                              <w:marBottom w:val="0"/>
                              <w:divBdr>
                                <w:top w:val="none" w:sz="0" w:space="0" w:color="auto"/>
                                <w:left w:val="none" w:sz="0" w:space="0" w:color="auto"/>
                                <w:bottom w:val="none" w:sz="0" w:space="0" w:color="auto"/>
                                <w:right w:val="none" w:sz="0" w:space="0" w:color="auto"/>
                              </w:divBdr>
                              <w:divsChild>
                                <w:div w:id="2046562469">
                                  <w:marLeft w:val="0"/>
                                  <w:marRight w:val="0"/>
                                  <w:marTop w:val="0"/>
                                  <w:marBottom w:val="0"/>
                                  <w:divBdr>
                                    <w:top w:val="none" w:sz="0" w:space="0" w:color="auto"/>
                                    <w:left w:val="none" w:sz="0" w:space="0" w:color="auto"/>
                                    <w:bottom w:val="none" w:sz="0" w:space="0" w:color="auto"/>
                                    <w:right w:val="none" w:sz="0" w:space="0" w:color="auto"/>
                                  </w:divBdr>
                                  <w:divsChild>
                                    <w:div w:id="580528371">
                                      <w:marLeft w:val="0"/>
                                      <w:marRight w:val="0"/>
                                      <w:marTop w:val="0"/>
                                      <w:marBottom w:val="0"/>
                                      <w:divBdr>
                                        <w:top w:val="none" w:sz="0" w:space="0" w:color="auto"/>
                                        <w:left w:val="none" w:sz="0" w:space="0" w:color="auto"/>
                                        <w:bottom w:val="none" w:sz="0" w:space="0" w:color="auto"/>
                                        <w:right w:val="none" w:sz="0" w:space="0" w:color="auto"/>
                                      </w:divBdr>
                                      <w:divsChild>
                                        <w:div w:id="1680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78621">
                          <w:marLeft w:val="0"/>
                          <w:marRight w:val="0"/>
                          <w:marTop w:val="0"/>
                          <w:marBottom w:val="450"/>
                          <w:divBdr>
                            <w:top w:val="none" w:sz="0" w:space="0" w:color="auto"/>
                            <w:left w:val="none" w:sz="0" w:space="0" w:color="auto"/>
                            <w:bottom w:val="none" w:sz="0" w:space="0" w:color="auto"/>
                            <w:right w:val="none" w:sz="0" w:space="0" w:color="auto"/>
                          </w:divBdr>
                          <w:divsChild>
                            <w:div w:id="1313366638">
                              <w:marLeft w:val="0"/>
                              <w:marRight w:val="0"/>
                              <w:marTop w:val="0"/>
                              <w:marBottom w:val="0"/>
                              <w:divBdr>
                                <w:top w:val="none" w:sz="0" w:space="0" w:color="auto"/>
                                <w:left w:val="none" w:sz="0" w:space="0" w:color="auto"/>
                                <w:bottom w:val="none" w:sz="0" w:space="0" w:color="auto"/>
                                <w:right w:val="none" w:sz="0" w:space="0" w:color="auto"/>
                              </w:divBdr>
                              <w:divsChild>
                                <w:div w:id="1745954734">
                                  <w:marLeft w:val="0"/>
                                  <w:marRight w:val="0"/>
                                  <w:marTop w:val="0"/>
                                  <w:marBottom w:val="0"/>
                                  <w:divBdr>
                                    <w:top w:val="none" w:sz="0" w:space="0" w:color="auto"/>
                                    <w:left w:val="none" w:sz="0" w:space="0" w:color="auto"/>
                                    <w:bottom w:val="none" w:sz="0" w:space="0" w:color="auto"/>
                                    <w:right w:val="none" w:sz="0" w:space="0" w:color="auto"/>
                                  </w:divBdr>
                                  <w:divsChild>
                                    <w:div w:id="2632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3274">
                          <w:marLeft w:val="0"/>
                          <w:marRight w:val="0"/>
                          <w:marTop w:val="0"/>
                          <w:marBottom w:val="450"/>
                          <w:divBdr>
                            <w:top w:val="none" w:sz="0" w:space="0" w:color="auto"/>
                            <w:left w:val="none" w:sz="0" w:space="0" w:color="auto"/>
                            <w:bottom w:val="none" w:sz="0" w:space="0" w:color="auto"/>
                            <w:right w:val="none" w:sz="0" w:space="0" w:color="auto"/>
                          </w:divBdr>
                          <w:divsChild>
                            <w:div w:id="443967110">
                              <w:marLeft w:val="0"/>
                              <w:marRight w:val="0"/>
                              <w:marTop w:val="0"/>
                              <w:marBottom w:val="0"/>
                              <w:divBdr>
                                <w:top w:val="none" w:sz="0" w:space="0" w:color="auto"/>
                                <w:left w:val="none" w:sz="0" w:space="0" w:color="auto"/>
                                <w:bottom w:val="none" w:sz="0" w:space="0" w:color="auto"/>
                                <w:right w:val="none" w:sz="0" w:space="0" w:color="auto"/>
                              </w:divBdr>
                              <w:divsChild>
                                <w:div w:id="327833306">
                                  <w:marLeft w:val="0"/>
                                  <w:marRight w:val="0"/>
                                  <w:marTop w:val="0"/>
                                  <w:marBottom w:val="0"/>
                                  <w:divBdr>
                                    <w:top w:val="none" w:sz="0" w:space="0" w:color="auto"/>
                                    <w:left w:val="none" w:sz="0" w:space="0" w:color="auto"/>
                                    <w:bottom w:val="none" w:sz="0" w:space="0" w:color="auto"/>
                                    <w:right w:val="none" w:sz="0" w:space="0" w:color="auto"/>
                                  </w:divBdr>
                                  <w:divsChild>
                                    <w:div w:id="1950625472">
                                      <w:marLeft w:val="0"/>
                                      <w:marRight w:val="0"/>
                                      <w:marTop w:val="0"/>
                                      <w:marBottom w:val="0"/>
                                      <w:divBdr>
                                        <w:top w:val="none" w:sz="0" w:space="0" w:color="auto"/>
                                        <w:left w:val="none" w:sz="0" w:space="0" w:color="auto"/>
                                        <w:bottom w:val="none" w:sz="0" w:space="0" w:color="auto"/>
                                        <w:right w:val="none" w:sz="0" w:space="0" w:color="auto"/>
                                      </w:divBdr>
                                      <w:divsChild>
                                        <w:div w:id="1224681301">
                                          <w:marLeft w:val="0"/>
                                          <w:marRight w:val="0"/>
                                          <w:marTop w:val="0"/>
                                          <w:marBottom w:val="0"/>
                                          <w:divBdr>
                                            <w:top w:val="none" w:sz="0" w:space="0" w:color="auto"/>
                                            <w:left w:val="none" w:sz="0" w:space="0" w:color="auto"/>
                                            <w:bottom w:val="none" w:sz="0" w:space="0" w:color="auto"/>
                                            <w:right w:val="none" w:sz="0" w:space="0" w:color="auto"/>
                                          </w:divBdr>
                                          <w:divsChild>
                                            <w:div w:id="190727451">
                                              <w:marLeft w:val="0"/>
                                              <w:marRight w:val="0"/>
                                              <w:marTop w:val="0"/>
                                              <w:marBottom w:val="0"/>
                                              <w:divBdr>
                                                <w:top w:val="none" w:sz="0" w:space="0" w:color="auto"/>
                                                <w:left w:val="none" w:sz="0" w:space="0" w:color="auto"/>
                                                <w:bottom w:val="none" w:sz="0" w:space="0" w:color="auto"/>
                                                <w:right w:val="none" w:sz="0" w:space="0" w:color="auto"/>
                                              </w:divBdr>
                                              <w:divsChild>
                                                <w:div w:id="1633899236">
                                                  <w:marLeft w:val="0"/>
                                                  <w:marRight w:val="0"/>
                                                  <w:marTop w:val="0"/>
                                                  <w:marBottom w:val="0"/>
                                                  <w:divBdr>
                                                    <w:top w:val="none" w:sz="0" w:space="0" w:color="auto"/>
                                                    <w:left w:val="none" w:sz="0" w:space="0" w:color="auto"/>
                                                    <w:bottom w:val="none" w:sz="0" w:space="0" w:color="auto"/>
                                                    <w:right w:val="none" w:sz="0" w:space="0" w:color="auto"/>
                                                  </w:divBdr>
                                                  <w:divsChild>
                                                    <w:div w:id="19267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625434">
                          <w:marLeft w:val="0"/>
                          <w:marRight w:val="0"/>
                          <w:marTop w:val="0"/>
                          <w:marBottom w:val="450"/>
                          <w:divBdr>
                            <w:top w:val="none" w:sz="0" w:space="0" w:color="auto"/>
                            <w:left w:val="none" w:sz="0" w:space="0" w:color="auto"/>
                            <w:bottom w:val="none" w:sz="0" w:space="0" w:color="auto"/>
                            <w:right w:val="none" w:sz="0" w:space="0" w:color="auto"/>
                          </w:divBdr>
                          <w:divsChild>
                            <w:div w:id="604851114">
                              <w:marLeft w:val="0"/>
                              <w:marRight w:val="0"/>
                              <w:marTop w:val="0"/>
                              <w:marBottom w:val="0"/>
                              <w:divBdr>
                                <w:top w:val="none" w:sz="0" w:space="0" w:color="auto"/>
                                <w:left w:val="none" w:sz="0" w:space="0" w:color="auto"/>
                                <w:bottom w:val="none" w:sz="0" w:space="0" w:color="auto"/>
                                <w:right w:val="none" w:sz="0" w:space="0" w:color="auto"/>
                              </w:divBdr>
                              <w:divsChild>
                                <w:div w:id="144251136">
                                  <w:marLeft w:val="0"/>
                                  <w:marRight w:val="0"/>
                                  <w:marTop w:val="0"/>
                                  <w:marBottom w:val="0"/>
                                  <w:divBdr>
                                    <w:top w:val="none" w:sz="0" w:space="0" w:color="auto"/>
                                    <w:left w:val="none" w:sz="0" w:space="0" w:color="auto"/>
                                    <w:bottom w:val="none" w:sz="0" w:space="0" w:color="auto"/>
                                    <w:right w:val="none" w:sz="0" w:space="0" w:color="auto"/>
                                  </w:divBdr>
                                  <w:divsChild>
                                    <w:div w:id="822741853">
                                      <w:marLeft w:val="0"/>
                                      <w:marRight w:val="0"/>
                                      <w:marTop w:val="0"/>
                                      <w:marBottom w:val="0"/>
                                      <w:divBdr>
                                        <w:top w:val="none" w:sz="0" w:space="0" w:color="auto"/>
                                        <w:left w:val="none" w:sz="0" w:space="0" w:color="auto"/>
                                        <w:bottom w:val="none" w:sz="0" w:space="0" w:color="auto"/>
                                        <w:right w:val="none" w:sz="0" w:space="0" w:color="auto"/>
                                      </w:divBdr>
                                      <w:divsChild>
                                        <w:div w:id="2061901540">
                                          <w:marLeft w:val="0"/>
                                          <w:marRight w:val="0"/>
                                          <w:marTop w:val="0"/>
                                          <w:marBottom w:val="0"/>
                                          <w:divBdr>
                                            <w:top w:val="none" w:sz="0" w:space="0" w:color="auto"/>
                                            <w:left w:val="none" w:sz="0" w:space="0" w:color="auto"/>
                                            <w:bottom w:val="none" w:sz="0" w:space="0" w:color="auto"/>
                                            <w:right w:val="none" w:sz="0" w:space="0" w:color="auto"/>
                                          </w:divBdr>
                                          <w:divsChild>
                                            <w:div w:id="1864712220">
                                              <w:marLeft w:val="0"/>
                                              <w:marRight w:val="0"/>
                                              <w:marTop w:val="0"/>
                                              <w:marBottom w:val="0"/>
                                              <w:divBdr>
                                                <w:top w:val="none" w:sz="0" w:space="0" w:color="auto"/>
                                                <w:left w:val="none" w:sz="0" w:space="0" w:color="auto"/>
                                                <w:bottom w:val="none" w:sz="0" w:space="0" w:color="auto"/>
                                                <w:right w:val="none" w:sz="0" w:space="0" w:color="auto"/>
                                              </w:divBdr>
                                              <w:divsChild>
                                                <w:div w:id="10238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42722">
                          <w:marLeft w:val="0"/>
                          <w:marRight w:val="0"/>
                          <w:marTop w:val="0"/>
                          <w:marBottom w:val="450"/>
                          <w:divBdr>
                            <w:top w:val="none" w:sz="0" w:space="0" w:color="auto"/>
                            <w:left w:val="none" w:sz="0" w:space="0" w:color="auto"/>
                            <w:bottom w:val="none" w:sz="0" w:space="0" w:color="auto"/>
                            <w:right w:val="none" w:sz="0" w:space="0" w:color="auto"/>
                          </w:divBdr>
                          <w:divsChild>
                            <w:div w:id="1177690439">
                              <w:marLeft w:val="0"/>
                              <w:marRight w:val="0"/>
                              <w:marTop w:val="0"/>
                              <w:marBottom w:val="0"/>
                              <w:divBdr>
                                <w:top w:val="none" w:sz="0" w:space="0" w:color="auto"/>
                                <w:left w:val="none" w:sz="0" w:space="0" w:color="auto"/>
                                <w:bottom w:val="none" w:sz="0" w:space="0" w:color="auto"/>
                                <w:right w:val="none" w:sz="0" w:space="0" w:color="auto"/>
                              </w:divBdr>
                              <w:divsChild>
                                <w:div w:id="1273393031">
                                  <w:marLeft w:val="0"/>
                                  <w:marRight w:val="0"/>
                                  <w:marTop w:val="0"/>
                                  <w:marBottom w:val="0"/>
                                  <w:divBdr>
                                    <w:top w:val="none" w:sz="0" w:space="0" w:color="auto"/>
                                    <w:left w:val="none" w:sz="0" w:space="0" w:color="auto"/>
                                    <w:bottom w:val="none" w:sz="0" w:space="0" w:color="auto"/>
                                    <w:right w:val="none" w:sz="0" w:space="0" w:color="auto"/>
                                  </w:divBdr>
                                  <w:divsChild>
                                    <w:div w:id="689726673">
                                      <w:marLeft w:val="0"/>
                                      <w:marRight w:val="0"/>
                                      <w:marTop w:val="0"/>
                                      <w:marBottom w:val="0"/>
                                      <w:divBdr>
                                        <w:top w:val="none" w:sz="0" w:space="0" w:color="auto"/>
                                        <w:left w:val="none" w:sz="0" w:space="0" w:color="auto"/>
                                        <w:bottom w:val="none" w:sz="0" w:space="0" w:color="auto"/>
                                        <w:right w:val="none" w:sz="0" w:space="0" w:color="auto"/>
                                      </w:divBdr>
                                      <w:divsChild>
                                        <w:div w:id="197470222">
                                          <w:marLeft w:val="0"/>
                                          <w:marRight w:val="0"/>
                                          <w:marTop w:val="0"/>
                                          <w:marBottom w:val="0"/>
                                          <w:divBdr>
                                            <w:top w:val="none" w:sz="0" w:space="0" w:color="auto"/>
                                            <w:left w:val="none" w:sz="0" w:space="0" w:color="auto"/>
                                            <w:bottom w:val="none" w:sz="0" w:space="0" w:color="auto"/>
                                            <w:right w:val="none" w:sz="0" w:space="0" w:color="auto"/>
                                          </w:divBdr>
                                          <w:divsChild>
                                            <w:div w:id="339745310">
                                              <w:marLeft w:val="0"/>
                                              <w:marRight w:val="0"/>
                                              <w:marTop w:val="0"/>
                                              <w:marBottom w:val="0"/>
                                              <w:divBdr>
                                                <w:top w:val="none" w:sz="0" w:space="0" w:color="auto"/>
                                                <w:left w:val="none" w:sz="0" w:space="0" w:color="auto"/>
                                                <w:bottom w:val="none" w:sz="0" w:space="0" w:color="auto"/>
                                                <w:right w:val="none" w:sz="0" w:space="0" w:color="auto"/>
                                              </w:divBdr>
                                              <w:divsChild>
                                                <w:div w:id="6753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46222">
          <w:marLeft w:val="0"/>
          <w:marRight w:val="0"/>
          <w:marTop w:val="0"/>
          <w:marBottom w:val="0"/>
          <w:divBdr>
            <w:top w:val="none" w:sz="0" w:space="0" w:color="auto"/>
            <w:left w:val="none" w:sz="0" w:space="0" w:color="auto"/>
            <w:bottom w:val="none" w:sz="0" w:space="0" w:color="auto"/>
            <w:right w:val="none" w:sz="0" w:space="0" w:color="auto"/>
          </w:divBdr>
          <w:divsChild>
            <w:div w:id="1010762055">
              <w:marLeft w:val="0"/>
              <w:marRight w:val="0"/>
              <w:marTop w:val="0"/>
              <w:marBottom w:val="0"/>
              <w:divBdr>
                <w:top w:val="none" w:sz="0" w:space="0" w:color="auto"/>
                <w:left w:val="none" w:sz="0" w:space="0" w:color="auto"/>
                <w:bottom w:val="none" w:sz="0" w:space="0" w:color="auto"/>
                <w:right w:val="none" w:sz="0" w:space="0" w:color="auto"/>
              </w:divBdr>
              <w:divsChild>
                <w:div w:id="358701925">
                  <w:marLeft w:val="-225"/>
                  <w:marRight w:val="-225"/>
                  <w:marTop w:val="0"/>
                  <w:marBottom w:val="0"/>
                  <w:divBdr>
                    <w:top w:val="none" w:sz="0" w:space="0" w:color="auto"/>
                    <w:left w:val="none" w:sz="0" w:space="0" w:color="auto"/>
                    <w:bottom w:val="none" w:sz="0" w:space="0" w:color="auto"/>
                    <w:right w:val="none" w:sz="0" w:space="0" w:color="auto"/>
                  </w:divBdr>
                  <w:divsChild>
                    <w:div w:id="265617472">
                      <w:marLeft w:val="0"/>
                      <w:marRight w:val="0"/>
                      <w:marTop w:val="0"/>
                      <w:marBottom w:val="0"/>
                      <w:divBdr>
                        <w:top w:val="none" w:sz="0" w:space="0" w:color="auto"/>
                        <w:left w:val="none" w:sz="0" w:space="0" w:color="auto"/>
                        <w:bottom w:val="none" w:sz="0" w:space="0" w:color="auto"/>
                        <w:right w:val="none" w:sz="0" w:space="0" w:color="auto"/>
                      </w:divBdr>
                      <w:divsChild>
                        <w:div w:id="946238242">
                          <w:marLeft w:val="0"/>
                          <w:marRight w:val="0"/>
                          <w:marTop w:val="0"/>
                          <w:marBottom w:val="0"/>
                          <w:divBdr>
                            <w:top w:val="none" w:sz="0" w:space="0" w:color="auto"/>
                            <w:left w:val="none" w:sz="0" w:space="0" w:color="auto"/>
                            <w:bottom w:val="none" w:sz="0" w:space="0" w:color="auto"/>
                            <w:right w:val="none" w:sz="0" w:space="0" w:color="auto"/>
                          </w:divBdr>
                          <w:divsChild>
                            <w:div w:id="1711539458">
                              <w:marLeft w:val="0"/>
                              <w:marRight w:val="0"/>
                              <w:marTop w:val="0"/>
                              <w:marBottom w:val="0"/>
                              <w:divBdr>
                                <w:top w:val="none" w:sz="0" w:space="0" w:color="auto"/>
                                <w:left w:val="none" w:sz="0" w:space="0" w:color="auto"/>
                                <w:bottom w:val="none" w:sz="0" w:space="0" w:color="auto"/>
                                <w:right w:val="none" w:sz="0" w:space="0" w:color="auto"/>
                              </w:divBdr>
                              <w:divsChild>
                                <w:div w:id="768627237">
                                  <w:marLeft w:val="0"/>
                                  <w:marRight w:val="0"/>
                                  <w:marTop w:val="0"/>
                                  <w:marBottom w:val="0"/>
                                  <w:divBdr>
                                    <w:top w:val="none" w:sz="0" w:space="0" w:color="auto"/>
                                    <w:left w:val="none" w:sz="0" w:space="0" w:color="auto"/>
                                    <w:bottom w:val="none" w:sz="0" w:space="0" w:color="auto"/>
                                    <w:right w:val="none" w:sz="0" w:space="0" w:color="auto"/>
                                  </w:divBdr>
                                  <w:divsChild>
                                    <w:div w:id="1034618661">
                                      <w:marLeft w:val="0"/>
                                      <w:marRight w:val="0"/>
                                      <w:marTop w:val="0"/>
                                      <w:marBottom w:val="0"/>
                                      <w:divBdr>
                                        <w:top w:val="none" w:sz="0" w:space="0" w:color="auto"/>
                                        <w:left w:val="none" w:sz="0" w:space="0" w:color="auto"/>
                                        <w:bottom w:val="none" w:sz="0" w:space="0" w:color="auto"/>
                                        <w:right w:val="none" w:sz="0" w:space="0" w:color="auto"/>
                                      </w:divBdr>
                                      <w:divsChild>
                                        <w:div w:id="2048790918">
                                          <w:marLeft w:val="0"/>
                                          <w:marRight w:val="0"/>
                                          <w:marTop w:val="0"/>
                                          <w:marBottom w:val="0"/>
                                          <w:divBdr>
                                            <w:top w:val="none" w:sz="0" w:space="0" w:color="auto"/>
                                            <w:left w:val="none" w:sz="0" w:space="0" w:color="auto"/>
                                            <w:bottom w:val="none" w:sz="0" w:space="0" w:color="auto"/>
                                            <w:right w:val="none" w:sz="0" w:space="0" w:color="auto"/>
                                          </w:divBdr>
                                          <w:divsChild>
                                            <w:div w:id="1616013279">
                                              <w:marLeft w:val="0"/>
                                              <w:marRight w:val="0"/>
                                              <w:marTop w:val="0"/>
                                              <w:marBottom w:val="0"/>
                                              <w:divBdr>
                                                <w:top w:val="single" w:sz="6" w:space="15" w:color="A0A0A0"/>
                                                <w:left w:val="none" w:sz="0" w:space="0" w:color="auto"/>
                                                <w:bottom w:val="single" w:sz="6" w:space="15" w:color="A0A0A0"/>
                                                <w:right w:val="none" w:sz="0" w:space="0" w:color="auto"/>
                                              </w:divBdr>
                                              <w:divsChild>
                                                <w:div w:id="711881069">
                                                  <w:marLeft w:val="0"/>
                                                  <w:marRight w:val="0"/>
                                                  <w:marTop w:val="0"/>
                                                  <w:marBottom w:val="0"/>
                                                  <w:divBdr>
                                                    <w:top w:val="none" w:sz="0" w:space="0" w:color="auto"/>
                                                    <w:left w:val="none" w:sz="0" w:space="0" w:color="auto"/>
                                                    <w:bottom w:val="none" w:sz="0" w:space="0" w:color="auto"/>
                                                    <w:right w:val="none" w:sz="0" w:space="0" w:color="auto"/>
                                                  </w:divBdr>
                                                </w:div>
                                                <w:div w:id="17567030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439967">
                  <w:marLeft w:val="0"/>
                  <w:marRight w:val="0"/>
                  <w:marTop w:val="0"/>
                  <w:marBottom w:val="0"/>
                  <w:divBdr>
                    <w:top w:val="none" w:sz="0" w:space="0" w:color="auto"/>
                    <w:left w:val="none" w:sz="0" w:space="0" w:color="auto"/>
                    <w:bottom w:val="none" w:sz="0" w:space="0" w:color="auto"/>
                    <w:right w:val="none" w:sz="0" w:space="0" w:color="auto"/>
                  </w:divBdr>
                </w:div>
                <w:div w:id="12596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s.de.inclusion@navarra.es" TargetMode="External"/><Relationship Id="rId13" Type="http://schemas.openxmlformats.org/officeDocument/2006/relationships/hyperlink" Target="mailto:contratoseducacion@navarra.es" TargetMode="External"/><Relationship Id="rId18" Type="http://schemas.openxmlformats.org/officeDocument/2006/relationships/hyperlink" Target="mailto:soieduca@navarra.es" TargetMode="External"/><Relationship Id="rId26" Type="http://schemas.openxmlformats.org/officeDocument/2006/relationships/hyperlink" Target="mailto:planificacionrheducacion@navarra.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ites.google.com/educacion.navarra.es/curriculos-de-navarra-eu/etapak/lehen-hezkuntza" TargetMode="External"/><Relationship Id="rId34" Type="http://schemas.openxmlformats.org/officeDocument/2006/relationships/hyperlink" Target="mailto:ordenacion.academica@navarra.es" TargetMode="External"/><Relationship Id="rId7" Type="http://schemas.openxmlformats.org/officeDocument/2006/relationships/endnotes" Target="endnotes.xml"/><Relationship Id="rId12" Type="http://schemas.openxmlformats.org/officeDocument/2006/relationships/hyperlink" Target="mailto:planificacionrheducacion@navarra.es" TargetMode="External"/><Relationship Id="rId17" Type="http://schemas.openxmlformats.org/officeDocument/2006/relationships/hyperlink" Target="https://www.educacion.navarra.es/eu/web/dpto/estudios-universitarios" TargetMode="External"/><Relationship Id="rId25" Type="http://schemas.openxmlformats.org/officeDocument/2006/relationships/hyperlink" Target="https://www.educacion.navarra.es/eu/web/dpto/incapacidad-temporal" TargetMode="External"/><Relationship Id="rId33" Type="http://schemas.openxmlformats.org/officeDocument/2006/relationships/hyperlink" Target="https://www.educacion.navarra.es/eu/web/dpto/riesgos-laborales/protocolos-de-actuacio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kasnova.digital/w/nueva-plataforma-para-los-sitios-web-de-centro" TargetMode="External"/><Relationship Id="rId20" Type="http://schemas.openxmlformats.org/officeDocument/2006/relationships/hyperlink" Target="https://sites.google.com/educacion.navarra.es/curriculos-de-navarra-eu/etapak/haur-hezkuntza" TargetMode="External"/><Relationship Id="rId29" Type="http://schemas.openxmlformats.org/officeDocument/2006/relationships/hyperlink" Target="https://ikasnova.digital/group/guest/solicitud-sitio-web-de-centro-con-lifera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cion.navarra.es/eu/web/dpto/incapacidad-temporal" TargetMode="External"/><Relationship Id="rId24" Type="http://schemas.openxmlformats.org/officeDocument/2006/relationships/hyperlink" Target="mailto:ordenacion.academica@navarra.es" TargetMode="External"/><Relationship Id="rId32" Type="http://schemas.openxmlformats.org/officeDocument/2006/relationships/hyperlink" Target="mailto:soieduca@navarra.es"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kasnova.digital/group/guest/solicitud-sitio-web-de-centro-con-liferay" TargetMode="External"/><Relationship Id="rId23" Type="http://schemas.openxmlformats.org/officeDocument/2006/relationships/hyperlink" Target="https://sites.google.com/educacion.navarra.es/plcnavarra/plcihp" TargetMode="External"/><Relationship Id="rId28" Type="http://schemas.openxmlformats.org/officeDocument/2006/relationships/hyperlink" Target="https://www.educacion.navarra.es/eu/web/dpto/informacion-sobre-proteccion-de-datos" TargetMode="External"/><Relationship Id="rId36" Type="http://schemas.openxmlformats.org/officeDocument/2006/relationships/hyperlink" Target="https://sites.google.com/educacion.navarra.es/curriculos-de-navarra/etapas/bachillerato" TargetMode="External"/><Relationship Id="rId10" Type="http://schemas.openxmlformats.org/officeDocument/2006/relationships/hyperlink" Target="mailto:ordenacion.academica@navarra.es" TargetMode="External"/><Relationship Id="rId19" Type="http://schemas.openxmlformats.org/officeDocument/2006/relationships/hyperlink" Target="https://www.educacion.navarra.es/eu/web/dpto/riesgos-laborales/protocolos-de-actuacion" TargetMode="External"/><Relationship Id="rId31" Type="http://schemas.openxmlformats.org/officeDocument/2006/relationships/hyperlink" Target="https://www.educacion.navarra.es/eu/web/dpto/estudios-universitarios" TargetMode="External"/><Relationship Id="rId4" Type="http://schemas.openxmlformats.org/officeDocument/2006/relationships/settings" Target="settings.xml"/><Relationship Id="rId9" Type="http://schemas.openxmlformats.org/officeDocument/2006/relationships/hyperlink" Target="https://sites.google.com/educacion.navarra.es/plcnavarra/plcihp" TargetMode="External"/><Relationship Id="rId14" Type="http://schemas.openxmlformats.org/officeDocument/2006/relationships/hyperlink" Target="https://www.educacion.navarra.es/eu/web/dpto/informacion-sobre-proteccion-de-datos" TargetMode="External"/><Relationship Id="rId22" Type="http://schemas.openxmlformats.org/officeDocument/2006/relationships/hyperlink" Target="mailto:proyectos.de.inclusion@navarra.es" TargetMode="External"/><Relationship Id="rId27" Type="http://schemas.openxmlformats.org/officeDocument/2006/relationships/hyperlink" Target="mailto:contratoseducacion@navarra.es" TargetMode="External"/><Relationship Id="rId30" Type="http://schemas.openxmlformats.org/officeDocument/2006/relationships/hyperlink" Target="https://ikasnova.digital/w/nueva-plataforma-para-los-sitios-web-de-centro" TargetMode="External"/><Relationship Id="rId35" Type="http://schemas.openxmlformats.org/officeDocument/2006/relationships/hyperlink" Target="https://sites.google.com/educacion.navarra.es/curriculos-de-navarra/etapas/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0CCD-E0A2-450A-AF4D-14F13658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144</Pages>
  <Words>22990</Words>
  <Characters>187266</Characters>
  <Application>Microsoft Office Word</Application>
  <DocSecurity>8</DocSecurity>
  <Lines>1560</Lines>
  <Paragraphs>419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X003825</dc:creator>
  <cp:keywords/>
  <dc:description/>
  <cp:lastModifiedBy>X003825</cp:lastModifiedBy>
  <cp:revision>7</cp:revision>
  <dcterms:created xsi:type="dcterms:W3CDTF">2024-06-21T06:53:00Z</dcterms:created>
  <dcterms:modified xsi:type="dcterms:W3CDTF">2024-06-21T09:30:00Z</dcterms:modified>
</cp:coreProperties>
</file>