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2" w:rsidRDefault="00F11592" w:rsidP="002620A3">
      <w:pPr>
        <w:rPr>
          <w:rFonts w:asciiTheme="minorHAnsi" w:hAnsiTheme="minorHAnsi"/>
          <w:b/>
        </w:rPr>
      </w:pPr>
    </w:p>
    <w:p w:rsidR="00F11592" w:rsidRDefault="00F11592" w:rsidP="007C325E">
      <w:pPr>
        <w:jc w:val="center"/>
        <w:rPr>
          <w:rFonts w:asciiTheme="minorHAnsi" w:hAnsiTheme="minorHAnsi"/>
          <w:b/>
        </w:rPr>
      </w:pPr>
    </w:p>
    <w:p w:rsidR="007C325E" w:rsidRDefault="007C325E" w:rsidP="007C32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ENBAXADA JAPONIARRAK HEZKUNTZA DEPARTAMENTUA BISITA</w:t>
      </w:r>
      <w:r w:rsidR="00313487">
        <w:rPr>
          <w:rFonts w:asciiTheme="minorHAnsi" w:hAnsiTheme="minorHAnsi"/>
          <w:b/>
        </w:rPr>
        <w:t>TU DU</w:t>
      </w:r>
    </w:p>
    <w:p w:rsidR="00F11592" w:rsidRDefault="00F11592" w:rsidP="007C325E">
      <w:pPr>
        <w:jc w:val="center"/>
        <w:rPr>
          <w:rFonts w:asciiTheme="minorHAnsi" w:hAnsiTheme="minorHAnsi"/>
          <w:b/>
        </w:rPr>
      </w:pPr>
    </w:p>
    <w:p w:rsidR="00F11592" w:rsidRDefault="00F11592" w:rsidP="007C32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ES"/>
        </w:rPr>
        <w:drawing>
          <wp:inline distT="0" distB="0" distL="0" distR="0" wp14:anchorId="23C1AD8E" wp14:editId="582BED89">
            <wp:extent cx="2200275" cy="1461071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o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06" cy="146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5E" w:rsidRDefault="007C325E" w:rsidP="007C325E">
      <w:pPr>
        <w:jc w:val="center"/>
        <w:rPr>
          <w:rFonts w:asciiTheme="minorHAnsi" w:hAnsiTheme="minorHAnsi"/>
          <w:b/>
        </w:rPr>
      </w:pPr>
    </w:p>
    <w:p w:rsidR="007C325E" w:rsidRDefault="007C325E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proofErr w:type="spellStart"/>
      <w:r w:rsidRPr="00543C69">
        <w:rPr>
          <w:rFonts w:asciiTheme="minorHAnsi" w:hAnsiTheme="minorHAnsi"/>
        </w:rPr>
        <w:t>Hezkuntzako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Zuzendari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Nagusiak</w:t>
      </w:r>
      <w:proofErr w:type="spellEnd"/>
      <w:r w:rsidRPr="00543C69">
        <w:rPr>
          <w:rFonts w:asciiTheme="minorHAnsi" w:hAnsiTheme="minorHAnsi"/>
        </w:rPr>
        <w:t xml:space="preserve">, Roberto Pérez </w:t>
      </w:r>
      <w:proofErr w:type="spellStart"/>
      <w:r w:rsidRPr="00543C69">
        <w:rPr>
          <w:rFonts w:asciiTheme="minorHAnsi" w:hAnsiTheme="minorHAnsi"/>
        </w:rPr>
        <w:t>Elorzak</w:t>
      </w:r>
      <w:proofErr w:type="spellEnd"/>
      <w:r w:rsidRPr="00543C69">
        <w:rPr>
          <w:rFonts w:asciiTheme="minorHAnsi" w:hAnsiTheme="minorHAnsi"/>
        </w:rPr>
        <w:t xml:space="preserve">, </w:t>
      </w:r>
      <w:proofErr w:type="spellStart"/>
      <w:r w:rsidRPr="00543C69">
        <w:rPr>
          <w:rFonts w:asciiTheme="minorHAnsi" w:hAnsiTheme="minorHAnsi"/>
        </w:rPr>
        <w:t>Madrilen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dagoen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Japoniako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Enbaxadako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Ministroa</w:t>
      </w:r>
      <w:proofErr w:type="spellEnd"/>
      <w:r w:rsidRPr="00543C69">
        <w:rPr>
          <w:rFonts w:asciiTheme="minorHAnsi" w:hAnsiTheme="minorHAnsi"/>
        </w:rPr>
        <w:t xml:space="preserve">, </w:t>
      </w:r>
      <w:proofErr w:type="spellStart"/>
      <w:r w:rsidRPr="00543C69">
        <w:rPr>
          <w:rFonts w:asciiTheme="minorHAnsi" w:hAnsiTheme="minorHAnsi"/>
        </w:rPr>
        <w:t>Kenji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Hirata</w:t>
      </w:r>
      <w:proofErr w:type="spellEnd"/>
      <w:r w:rsidRPr="00543C69">
        <w:rPr>
          <w:rFonts w:asciiTheme="minorHAnsi" w:hAnsiTheme="minorHAnsi"/>
        </w:rPr>
        <w:t xml:space="preserve">, </w:t>
      </w:r>
      <w:proofErr w:type="spellStart"/>
      <w:r w:rsidR="00313487">
        <w:rPr>
          <w:rFonts w:asciiTheme="minorHAnsi" w:hAnsiTheme="minorHAnsi"/>
        </w:rPr>
        <w:t>hartu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zuen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joan</w:t>
      </w:r>
      <w:proofErr w:type="spellEnd"/>
      <w:r w:rsidRPr="00543C69">
        <w:rPr>
          <w:rFonts w:asciiTheme="minorHAnsi" w:hAnsiTheme="minorHAnsi"/>
        </w:rPr>
        <w:t xml:space="preserve"> den </w:t>
      </w:r>
      <w:proofErr w:type="spellStart"/>
      <w:r w:rsidRPr="00543C69">
        <w:rPr>
          <w:rFonts w:asciiTheme="minorHAnsi" w:hAnsiTheme="minorHAnsi"/>
        </w:rPr>
        <w:t>ostiralean</w:t>
      </w:r>
      <w:proofErr w:type="spellEnd"/>
      <w:r w:rsidRPr="00543C69">
        <w:rPr>
          <w:rFonts w:asciiTheme="minorHAnsi" w:hAnsiTheme="minorHAnsi"/>
        </w:rPr>
        <w:t xml:space="preserve">. </w:t>
      </w:r>
      <w:proofErr w:type="spellStart"/>
      <w:r w:rsidRPr="00543C69">
        <w:rPr>
          <w:rFonts w:asciiTheme="minorHAnsi" w:hAnsiTheme="minorHAnsi"/>
        </w:rPr>
        <w:t>Hiratak</w:t>
      </w:r>
      <w:proofErr w:type="spellEnd"/>
      <w:r w:rsidRPr="00543C69">
        <w:rPr>
          <w:rFonts w:asciiTheme="minorHAnsi" w:hAnsiTheme="minorHAnsi"/>
        </w:rPr>
        <w:t xml:space="preserve"> Iruñeko eta </w:t>
      </w:r>
      <w:proofErr w:type="spellStart"/>
      <w:r w:rsidRPr="00543C69">
        <w:rPr>
          <w:rFonts w:asciiTheme="minorHAnsi" w:hAnsiTheme="minorHAnsi"/>
        </w:rPr>
        <w:t>Tuterako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Hizkuntza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Eskoletako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japonieraren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egoerari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buruzko</w:t>
      </w:r>
      <w:proofErr w:type="spellEnd"/>
      <w:r w:rsidRPr="00543C69">
        <w:rPr>
          <w:rFonts w:asciiTheme="minorHAnsi" w:hAnsiTheme="minorHAnsi"/>
        </w:rPr>
        <w:t xml:space="preserve"> interesa </w:t>
      </w:r>
      <w:proofErr w:type="spellStart"/>
      <w:r w:rsidRPr="00543C69">
        <w:rPr>
          <w:rFonts w:asciiTheme="minorHAnsi" w:hAnsiTheme="minorHAnsi"/>
        </w:rPr>
        <w:t>azaldua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zuen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Pr="00543C69">
        <w:rPr>
          <w:rFonts w:asciiTheme="minorHAnsi" w:hAnsiTheme="minorHAnsi"/>
        </w:rPr>
        <w:t>aurretik</w:t>
      </w:r>
      <w:proofErr w:type="spellEnd"/>
      <w:r w:rsidRPr="00543C69">
        <w:rPr>
          <w:rFonts w:asciiTheme="minorHAnsi" w:hAnsiTheme="minorHAnsi"/>
        </w:rPr>
        <w:t xml:space="preserve">. </w:t>
      </w:r>
      <w:proofErr w:type="spellStart"/>
      <w:r w:rsidRPr="00543C69">
        <w:rPr>
          <w:rFonts w:asciiTheme="minorHAnsi" w:hAnsiTheme="minorHAnsi"/>
        </w:rPr>
        <w:t>Ekitaldian</w:t>
      </w:r>
      <w:proofErr w:type="spellEnd"/>
      <w:r w:rsidRPr="00543C69">
        <w:rPr>
          <w:rFonts w:asciiTheme="minorHAnsi" w:hAnsiTheme="minorHAnsi"/>
        </w:rPr>
        <w:t xml:space="preserve"> </w:t>
      </w:r>
      <w:proofErr w:type="spellStart"/>
      <w:r w:rsidR="00242B52" w:rsidRPr="00543C69">
        <w:rPr>
          <w:rFonts w:asciiTheme="minorHAnsi" w:hAnsiTheme="minorHAnsi" w:cs="Arial"/>
          <w:shd w:val="clear" w:color="auto" w:fill="FFFFFF"/>
        </w:rPr>
        <w:t>Erakundeen</w:t>
      </w:r>
      <w:proofErr w:type="spellEnd"/>
      <w:r w:rsidR="00242B52" w:rsidRPr="00543C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242B52" w:rsidRPr="00543C69">
        <w:rPr>
          <w:rFonts w:asciiTheme="minorHAnsi" w:hAnsiTheme="minorHAnsi" w:cs="Arial"/>
          <w:shd w:val="clear" w:color="auto" w:fill="FFFFFF"/>
        </w:rPr>
        <w:t>Proiekziorako</w:t>
      </w:r>
      <w:proofErr w:type="spellEnd"/>
      <w:r w:rsidR="00242B52" w:rsidRPr="00543C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242B52" w:rsidRPr="00543C69">
        <w:rPr>
          <w:rFonts w:asciiTheme="minorHAnsi" w:hAnsiTheme="minorHAnsi" w:cs="Arial"/>
          <w:shd w:val="clear" w:color="auto" w:fill="FFFFFF"/>
        </w:rPr>
        <w:t>Zerbitzu</w:t>
      </w:r>
      <w:proofErr w:type="spellEnd"/>
      <w:r w:rsidR="00242B52" w:rsidRPr="00543C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242B52" w:rsidRPr="00543C69">
        <w:rPr>
          <w:rFonts w:asciiTheme="minorHAnsi" w:hAnsiTheme="minorHAnsi" w:cs="Arial"/>
          <w:shd w:val="clear" w:color="auto" w:fill="FFFFFF"/>
        </w:rPr>
        <w:t>Burua</w:t>
      </w:r>
      <w:proofErr w:type="spellEnd"/>
      <w:r w:rsidR="00242B52" w:rsidRPr="00543C69">
        <w:rPr>
          <w:rFonts w:asciiTheme="minorHAnsi" w:hAnsiTheme="minorHAnsi" w:cs="Arial"/>
          <w:shd w:val="clear" w:color="auto" w:fill="FFFFFF"/>
        </w:rPr>
        <w:t xml:space="preserve">, Félix Carmona Salinas, ere </w:t>
      </w:r>
      <w:proofErr w:type="spellStart"/>
      <w:r w:rsidR="00242B52" w:rsidRPr="00543C69">
        <w:rPr>
          <w:rFonts w:asciiTheme="minorHAnsi" w:hAnsiTheme="minorHAnsi" w:cs="Arial"/>
          <w:shd w:val="clear" w:color="auto" w:fill="FFFFFF"/>
        </w:rPr>
        <w:t>egon</w:t>
      </w:r>
      <w:proofErr w:type="spellEnd"/>
      <w:r w:rsidR="00242B52" w:rsidRPr="00543C69">
        <w:rPr>
          <w:rFonts w:asciiTheme="minorHAnsi" w:hAnsiTheme="minorHAnsi" w:cs="Arial"/>
          <w:shd w:val="clear" w:color="auto" w:fill="FFFFFF"/>
        </w:rPr>
        <w:t xml:space="preserve"> zen</w:t>
      </w:r>
      <w:r w:rsidR="00543C69" w:rsidRPr="00543C69">
        <w:rPr>
          <w:rFonts w:asciiTheme="minorHAnsi" w:hAnsiTheme="minorHAnsi" w:cs="Arial"/>
          <w:shd w:val="clear" w:color="auto" w:fill="FFFFFF"/>
        </w:rPr>
        <w:t xml:space="preserve">, </w:t>
      </w:r>
      <w:proofErr w:type="spellStart"/>
      <w:r w:rsidR="00543C69" w:rsidRPr="00543C69">
        <w:rPr>
          <w:rFonts w:asciiTheme="minorHAnsi" w:hAnsiTheme="minorHAnsi" w:cs="Arial"/>
          <w:shd w:val="clear" w:color="auto" w:fill="FFFFFF"/>
        </w:rPr>
        <w:t>Nafar</w:t>
      </w:r>
      <w:proofErr w:type="spellEnd"/>
      <w:r w:rsidR="00543C69" w:rsidRPr="00543C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543C69" w:rsidRPr="00543C69">
        <w:rPr>
          <w:rFonts w:asciiTheme="minorHAnsi" w:hAnsiTheme="minorHAnsi" w:cs="Arial"/>
          <w:shd w:val="clear" w:color="auto" w:fill="FFFFFF"/>
        </w:rPr>
        <w:t>Gobernuko</w:t>
      </w:r>
      <w:proofErr w:type="spellEnd"/>
      <w:r w:rsidR="00543C69" w:rsidRPr="00543C69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Herritarrekiko</w:t>
      </w:r>
      <w:proofErr w:type="spellEnd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eta </w:t>
      </w:r>
      <w:proofErr w:type="spellStart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Erakundeekiko</w:t>
      </w:r>
      <w:proofErr w:type="spellEnd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Harremanetako</w:t>
      </w:r>
      <w:proofErr w:type="spellEnd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Departamentuaren</w:t>
      </w:r>
      <w:proofErr w:type="spellEnd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izenean</w:t>
      </w:r>
      <w:proofErr w:type="spellEnd"/>
      <w:r w:rsidR="00543C69" w:rsidRPr="00543C69">
        <w:rPr>
          <w:rStyle w:val="Textoennegrita"/>
          <w:rFonts w:asciiTheme="minorHAnsi" w:hAnsiTheme="minorHAnsi" w:cs="Arial"/>
          <w:b w:val="0"/>
          <w:shd w:val="clear" w:color="auto" w:fill="FFFFFF"/>
        </w:rPr>
        <w:t>.</w:t>
      </w:r>
    </w:p>
    <w:p w:rsidR="00543C69" w:rsidRDefault="00543C69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543C69" w:rsidRDefault="00543C69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Iruñeko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Udalean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harrera-ekitaldi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batean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egon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ondoren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Hiratak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eta Pérez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Elorzak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Foru-Erkidegoak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eta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Yamaguchiko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Prefekturak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duten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lankidetza-hitzarmena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ere izan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zuten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hizpide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. Izan ere, Iruña eta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japoniar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hiria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senidetuta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daude</w:t>
      </w:r>
      <w:proofErr w:type="spell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1980. </w:t>
      </w:r>
      <w:proofErr w:type="spellStart"/>
      <w:proofErr w:type="gramStart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>urtetik</w:t>
      </w:r>
      <w:proofErr w:type="spellEnd"/>
      <w:proofErr w:type="gramEnd"/>
      <w:r w:rsidR="0098746A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. </w:t>
      </w:r>
    </w:p>
    <w:p w:rsidR="0098746A" w:rsidRDefault="0098746A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98746A" w:rsidRDefault="0098746A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Halaber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Hiratak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Gobernu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Japoniarrak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abian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duen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JET </w:t>
      </w:r>
      <w:r w:rsidRPr="00CA7116">
        <w:rPr>
          <w:rFonts w:asciiTheme="minorHAnsi" w:hAnsiTheme="minorHAnsi"/>
        </w:rPr>
        <w:t>(</w:t>
      </w:r>
      <w:proofErr w:type="spellStart"/>
      <w:r w:rsidRPr="00CA7116">
        <w:rPr>
          <w:rFonts w:asciiTheme="minorHAnsi" w:hAnsiTheme="minorHAnsi"/>
          <w:i/>
        </w:rPr>
        <w:t>Japan</w:t>
      </w:r>
      <w:proofErr w:type="spellEnd"/>
      <w:r w:rsidRPr="00CA7116">
        <w:rPr>
          <w:rFonts w:asciiTheme="minorHAnsi" w:hAnsiTheme="minorHAnsi"/>
          <w:i/>
        </w:rPr>
        <w:t xml:space="preserve"> Exchange and </w:t>
      </w:r>
      <w:proofErr w:type="spellStart"/>
      <w:r w:rsidRPr="00CA7116">
        <w:rPr>
          <w:rFonts w:asciiTheme="minorHAnsi" w:hAnsiTheme="minorHAnsi"/>
          <w:i/>
        </w:rPr>
        <w:t>Teaching</w:t>
      </w:r>
      <w:proofErr w:type="spellEnd"/>
      <w:r w:rsidRPr="00CA7116">
        <w:rPr>
          <w:rFonts w:asciiTheme="minorHAnsi" w:hAnsiTheme="minorHAnsi"/>
          <w:i/>
        </w:rPr>
        <w:t xml:space="preserve"> </w:t>
      </w:r>
      <w:proofErr w:type="spellStart"/>
      <w:r w:rsidRPr="00CA7116">
        <w:rPr>
          <w:rFonts w:asciiTheme="minorHAnsi" w:hAnsiTheme="minorHAnsi"/>
          <w:i/>
        </w:rPr>
        <w:t>Programme</w:t>
      </w:r>
      <w:proofErr w:type="spellEnd"/>
      <w:r w:rsidRPr="00CA7116">
        <w:rPr>
          <w:rFonts w:asciiTheme="minorHAnsi" w:hAnsiTheme="minorHAnsi"/>
        </w:rPr>
        <w:t xml:space="preserve">)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proiektuaren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inguruko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informazioa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eman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zuen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;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ekimen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honek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Japonian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urtebetez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elkarrizketa-laguntzaile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nazioarteko-harremanetako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koordinatzaile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edo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kirol-trukeetako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aholkulari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jardun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nahi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duten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pertsonei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egonaldia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ahalbidetzea</w:t>
      </w:r>
      <w:proofErr w:type="spellEnd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du </w:t>
      </w:r>
      <w:proofErr w:type="spellStart"/>
      <w:r w:rsidR="00CA7116"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helburu</w:t>
      </w:r>
      <w:proofErr w:type="spellEnd"/>
      <w:r w:rsid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.</w:t>
      </w:r>
    </w:p>
    <w:p w:rsidR="00CA7116" w:rsidRDefault="00CA7116" w:rsidP="007C325E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7C325E" w:rsidRDefault="00CA7116" w:rsidP="00CA7116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Bestetik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etorkizun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hurbilean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i/>
          <w:shd w:val="clear" w:color="auto" w:fill="FFFFFF"/>
        </w:rPr>
        <w:t>Work</w:t>
      </w:r>
      <w:proofErr w:type="spellEnd"/>
      <w:r w:rsidRPr="00CA7116">
        <w:rPr>
          <w:rStyle w:val="Textoennegrita"/>
          <w:rFonts w:asciiTheme="minorHAnsi" w:hAnsiTheme="minorHAnsi" w:cs="Arial"/>
          <w:b w:val="0"/>
          <w:i/>
          <w:shd w:val="clear" w:color="auto" w:fill="FFFFFF"/>
        </w:rPr>
        <w:t xml:space="preserve"> and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i/>
          <w:shd w:val="clear" w:color="auto" w:fill="FFFFFF"/>
        </w:rPr>
        <w:t>Holiday</w:t>
      </w:r>
      <w:proofErr w:type="spellEnd"/>
      <w:r w:rsidRPr="00CA7116">
        <w:rPr>
          <w:rStyle w:val="Textoennegrita"/>
          <w:rFonts w:asciiTheme="minorHAnsi" w:hAnsiTheme="minorHAnsi" w:cs="Arial"/>
          <w:b w:val="0"/>
          <w:i/>
          <w:shd w:val="clear" w:color="auto" w:fill="FFFFFF"/>
        </w:rPr>
        <w:t xml:space="preserve"> Visa</w:t>
      </w:r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eskatzeko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aukera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ere izan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zuten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gogoan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;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Espainia</w:t>
      </w: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k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bisa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hau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du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orain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Australia</w:t>
      </w: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rekin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–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oraindik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ez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Japoniarekin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-</w:t>
      </w:r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Gazteen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>Mug</w:t>
      </w:r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ikortasunerako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Programa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barruan</w:t>
      </w:r>
      <w:proofErr w:type="spellEnd"/>
      <w:r w:rsidRPr="00CA7116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eta</w:t>
      </w:r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,</w:t>
      </w: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b</w:t>
      </w:r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este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herrialdean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gehienez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urtebetez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ikasi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eta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lan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egin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nahi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duten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bi</w:t>
      </w:r>
      <w:proofErr w:type="spellEnd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herria</w:t>
      </w:r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ldeetako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gazteei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zuzenduta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dago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kultur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eta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giza-trukeak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sustatzea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xede</w:t>
      </w:r>
      <w:proofErr w:type="spellEnd"/>
      <w:r w:rsidR="003C1583">
        <w:rPr>
          <w:rStyle w:val="Textoennegrita"/>
          <w:rFonts w:asciiTheme="minorHAnsi" w:hAnsiTheme="minorHAnsi" w:cs="Arial"/>
          <w:b w:val="0"/>
          <w:shd w:val="clear" w:color="auto" w:fill="FFFFFF"/>
        </w:rPr>
        <w:t>.</w:t>
      </w:r>
    </w:p>
    <w:p w:rsidR="003C1583" w:rsidRDefault="003C1583" w:rsidP="00CA7116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3C1583" w:rsidRDefault="003C1583" w:rsidP="00CA7116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JET</w:t>
      </w:r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programari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buruzko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i</w:t>
      </w:r>
      <w:r>
        <w:rPr>
          <w:rStyle w:val="Textoennegrita"/>
          <w:rFonts w:asciiTheme="minorHAnsi" w:hAnsiTheme="minorHAnsi" w:cs="Arial"/>
          <w:b w:val="0"/>
          <w:shd w:val="clear" w:color="auto" w:fill="FFFFFF"/>
        </w:rPr>
        <w:t>nfor</w:t>
      </w:r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mazio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gehiagorik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nahi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izanez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gero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, </w:t>
      </w:r>
      <w:hyperlink r:id="rId6" w:history="1">
        <w:r w:rsidR="00313487" w:rsidRPr="00C061A6">
          <w:rPr>
            <w:rStyle w:val="Hipervnculo"/>
            <w:color w:val="auto"/>
          </w:rPr>
          <w:t>http://jetprogramme.org/en/</w:t>
        </w:r>
      </w:hyperlink>
      <w:r w:rsidR="00313487">
        <w:t xml:space="preserve"> web </w:t>
      </w:r>
      <w:proofErr w:type="spellStart"/>
      <w:r w:rsidR="00313487">
        <w:t>orrian</w:t>
      </w:r>
      <w:proofErr w:type="spellEnd"/>
      <w:r w:rsidR="00313487"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kontsulta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 xml:space="preserve"> </w:t>
      </w:r>
      <w:proofErr w:type="spellStart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daiteke</w:t>
      </w:r>
      <w:proofErr w:type="spellEnd"/>
      <w:r w:rsidR="00313487">
        <w:rPr>
          <w:rStyle w:val="Textoennegrita"/>
          <w:rFonts w:asciiTheme="minorHAnsi" w:hAnsiTheme="minorHAnsi" w:cs="Arial"/>
          <w:b w:val="0"/>
          <w:shd w:val="clear" w:color="auto" w:fill="FFFFFF"/>
        </w:rPr>
        <w:t>.</w:t>
      </w:r>
    </w:p>
    <w:p w:rsidR="00313487" w:rsidRDefault="00313487" w:rsidP="00CA7116">
      <w:pPr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313487" w:rsidRPr="00CA7116" w:rsidRDefault="00313487" w:rsidP="00313487">
      <w:pPr>
        <w:jc w:val="center"/>
        <w:rPr>
          <w:rFonts w:asciiTheme="minorHAnsi" w:hAnsiTheme="minorHAnsi"/>
          <w:b/>
        </w:rPr>
      </w:pPr>
    </w:p>
    <w:p w:rsidR="007C325E" w:rsidRDefault="007C325E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Default="002620A3" w:rsidP="00C061A6">
      <w:pPr>
        <w:jc w:val="center"/>
        <w:rPr>
          <w:rFonts w:asciiTheme="minorHAnsi" w:hAnsiTheme="minorHAnsi"/>
          <w:b/>
        </w:rPr>
      </w:pPr>
    </w:p>
    <w:p w:rsidR="002620A3" w:rsidRPr="00CA7116" w:rsidRDefault="002620A3" w:rsidP="00C061A6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313487" w:rsidRDefault="00313487" w:rsidP="00C061A6">
      <w:pPr>
        <w:jc w:val="center"/>
        <w:rPr>
          <w:rFonts w:asciiTheme="minorHAnsi" w:hAnsiTheme="minorHAnsi"/>
          <w:b/>
        </w:rPr>
      </w:pPr>
    </w:p>
    <w:p w:rsidR="00313487" w:rsidRDefault="00313487" w:rsidP="00C061A6">
      <w:pPr>
        <w:jc w:val="center"/>
        <w:rPr>
          <w:rFonts w:asciiTheme="minorHAnsi" w:hAnsiTheme="minorHAnsi"/>
          <w:b/>
        </w:rPr>
      </w:pPr>
    </w:p>
    <w:p w:rsidR="00C061A6" w:rsidRDefault="00C061A6" w:rsidP="00C061A6">
      <w:pPr>
        <w:jc w:val="center"/>
        <w:rPr>
          <w:rFonts w:asciiTheme="minorHAnsi" w:hAnsiTheme="minorHAnsi"/>
          <w:b/>
        </w:rPr>
      </w:pPr>
      <w:r w:rsidRPr="00C061A6">
        <w:rPr>
          <w:rFonts w:asciiTheme="minorHAnsi" w:hAnsiTheme="minorHAnsi"/>
          <w:b/>
        </w:rPr>
        <w:lastRenderedPageBreak/>
        <w:t>VISITA DE LA EMBAJADA JAPONESA AL DEPARTAMENTO DE EDUCACIÓN</w:t>
      </w:r>
    </w:p>
    <w:p w:rsidR="00C061A6" w:rsidRPr="00C061A6" w:rsidRDefault="00C061A6" w:rsidP="00C061A6">
      <w:pPr>
        <w:jc w:val="center"/>
        <w:rPr>
          <w:rFonts w:asciiTheme="minorHAnsi" w:hAnsiTheme="minorHAnsi"/>
          <w:b/>
        </w:rPr>
      </w:pPr>
    </w:p>
    <w:p w:rsidR="00C061A6" w:rsidRDefault="00F11592" w:rsidP="00F1159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s-ES"/>
        </w:rPr>
        <w:drawing>
          <wp:inline distT="0" distB="0" distL="0" distR="0" wp14:anchorId="23C1AD8E" wp14:editId="582BED89">
            <wp:extent cx="2095500" cy="139149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o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01" cy="13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92" w:rsidRDefault="00F11592" w:rsidP="00C061A6">
      <w:pPr>
        <w:jc w:val="both"/>
        <w:rPr>
          <w:rFonts w:asciiTheme="minorHAnsi" w:hAnsiTheme="minorHAnsi"/>
        </w:rPr>
      </w:pPr>
    </w:p>
    <w:p w:rsidR="00C061A6" w:rsidRPr="00C061A6" w:rsidRDefault="00AC3B67" w:rsidP="00C061A6">
      <w:pPr>
        <w:jc w:val="both"/>
      </w:pPr>
      <w:r w:rsidRPr="00C061A6">
        <w:rPr>
          <w:rFonts w:asciiTheme="minorHAnsi" w:hAnsiTheme="minorHAnsi"/>
        </w:rPr>
        <w:t xml:space="preserve">El Director General de Educación, Roberto Pérez Elorza, recibió el pasado viernes al Ministro de la Embajada de Japón en Madrid, </w:t>
      </w:r>
      <w:proofErr w:type="spellStart"/>
      <w:r w:rsidRPr="00C061A6">
        <w:rPr>
          <w:rFonts w:asciiTheme="minorHAnsi" w:hAnsiTheme="minorHAnsi"/>
        </w:rPr>
        <w:t>Kenji</w:t>
      </w:r>
      <w:proofErr w:type="spellEnd"/>
      <w:r w:rsidRPr="00C061A6">
        <w:rPr>
          <w:rFonts w:asciiTheme="minorHAnsi" w:hAnsiTheme="minorHAnsi"/>
        </w:rPr>
        <w:t xml:space="preserve"> </w:t>
      </w:r>
      <w:proofErr w:type="spellStart"/>
      <w:r w:rsidRPr="00C061A6">
        <w:rPr>
          <w:rFonts w:asciiTheme="minorHAnsi" w:hAnsiTheme="minorHAnsi"/>
        </w:rPr>
        <w:t>Hirata</w:t>
      </w:r>
      <w:proofErr w:type="spellEnd"/>
      <w:r w:rsidRPr="00C061A6">
        <w:rPr>
          <w:rFonts w:asciiTheme="minorHAnsi" w:hAnsiTheme="minorHAnsi"/>
        </w:rPr>
        <w:t>, quien había manifestado su interés por la situación de la enseñanza de japonés en las EOI de Pamplona y Tudela.</w:t>
      </w:r>
      <w:r w:rsidR="00C061A6" w:rsidRPr="00C061A6">
        <w:rPr>
          <w:rFonts w:asciiTheme="minorHAnsi" w:hAnsiTheme="minorHAnsi"/>
        </w:rPr>
        <w:t xml:space="preserve"> Al acto acudió además </w:t>
      </w:r>
      <w:r w:rsidR="00C061A6" w:rsidRPr="00C061A6">
        <w:t xml:space="preserve">el Director del Servicio de Proyección Institucional, Félix Carmona Salinas, en representación del Departamento </w:t>
      </w:r>
      <w:r w:rsidR="00C061A6">
        <w:t xml:space="preserve">de </w:t>
      </w:r>
      <w:r w:rsidR="00C061A6" w:rsidRPr="00C061A6">
        <w:t>Relaciones Ciudadanas e Institucionales</w:t>
      </w:r>
      <w:r w:rsidR="00C061A6">
        <w:t xml:space="preserve"> del Gobierno de Navarra</w:t>
      </w:r>
      <w:r w:rsidR="00C061A6" w:rsidRPr="00C061A6">
        <w:t>.</w:t>
      </w:r>
    </w:p>
    <w:p w:rsidR="00AC3B67" w:rsidRPr="00C061A6" w:rsidRDefault="00AC3B67" w:rsidP="00C061A6">
      <w:pPr>
        <w:jc w:val="both"/>
        <w:rPr>
          <w:rFonts w:asciiTheme="minorHAnsi" w:hAnsiTheme="minorHAnsi"/>
        </w:rPr>
      </w:pPr>
    </w:p>
    <w:p w:rsidR="00AC3B67" w:rsidRPr="00C061A6" w:rsidRDefault="00AC3B67" w:rsidP="00C061A6">
      <w:pPr>
        <w:jc w:val="both"/>
        <w:rPr>
          <w:rFonts w:asciiTheme="minorHAnsi" w:hAnsiTheme="minorHAnsi"/>
        </w:rPr>
      </w:pPr>
      <w:proofErr w:type="spellStart"/>
      <w:r w:rsidRPr="00C061A6">
        <w:rPr>
          <w:rFonts w:asciiTheme="minorHAnsi" w:hAnsiTheme="minorHAnsi"/>
        </w:rPr>
        <w:t>Hirata</w:t>
      </w:r>
      <w:proofErr w:type="spellEnd"/>
      <w:r w:rsidRPr="00C061A6">
        <w:rPr>
          <w:rFonts w:asciiTheme="minorHAnsi" w:hAnsiTheme="minorHAnsi"/>
        </w:rPr>
        <w:t>, quien previamente había asistido a una recepción en el Ayuntamiento de Pamplona, y Pérez Elorza hablaron también del convenio de colaboración entre la Comunidad Foral y la Prefectura de Yamaguchi, con quien Pamplona está hermanada desde el año 1980.</w:t>
      </w:r>
    </w:p>
    <w:p w:rsidR="00AC3B67" w:rsidRPr="00C061A6" w:rsidRDefault="00AC3B67" w:rsidP="00C061A6">
      <w:pPr>
        <w:jc w:val="both"/>
        <w:rPr>
          <w:rFonts w:asciiTheme="minorHAnsi" w:hAnsiTheme="minorHAnsi"/>
        </w:rPr>
      </w:pPr>
    </w:p>
    <w:p w:rsidR="00C061A6" w:rsidRDefault="00B77055" w:rsidP="00C061A6">
      <w:pPr>
        <w:jc w:val="both"/>
        <w:rPr>
          <w:rFonts w:asciiTheme="minorHAnsi" w:hAnsiTheme="minorHAnsi"/>
        </w:rPr>
      </w:pPr>
      <w:r w:rsidRPr="00C061A6">
        <w:rPr>
          <w:rFonts w:asciiTheme="minorHAnsi" w:hAnsiTheme="minorHAnsi"/>
        </w:rPr>
        <w:t xml:space="preserve">Además, </w:t>
      </w:r>
      <w:proofErr w:type="spellStart"/>
      <w:r w:rsidRPr="00C061A6">
        <w:rPr>
          <w:rFonts w:asciiTheme="minorHAnsi" w:hAnsiTheme="minorHAnsi"/>
        </w:rPr>
        <w:t>Hirata</w:t>
      </w:r>
      <w:proofErr w:type="spellEnd"/>
      <w:r w:rsidRPr="00C061A6">
        <w:rPr>
          <w:rFonts w:asciiTheme="minorHAnsi" w:hAnsiTheme="minorHAnsi"/>
        </w:rPr>
        <w:t xml:space="preserve"> i</w:t>
      </w:r>
      <w:r w:rsidR="00C061A6">
        <w:rPr>
          <w:rFonts w:asciiTheme="minorHAnsi" w:hAnsiTheme="minorHAnsi"/>
        </w:rPr>
        <w:t>nformó acerca del proyecto JET (</w:t>
      </w:r>
      <w:proofErr w:type="spellStart"/>
      <w:r w:rsidRPr="00C061A6">
        <w:rPr>
          <w:rFonts w:asciiTheme="minorHAnsi" w:hAnsiTheme="minorHAnsi"/>
          <w:i/>
        </w:rPr>
        <w:t>Japan</w:t>
      </w:r>
      <w:proofErr w:type="spellEnd"/>
      <w:r w:rsidRPr="00C061A6">
        <w:rPr>
          <w:rFonts w:asciiTheme="minorHAnsi" w:hAnsiTheme="minorHAnsi"/>
          <w:i/>
        </w:rPr>
        <w:t xml:space="preserve"> Exchange and </w:t>
      </w:r>
      <w:proofErr w:type="spellStart"/>
      <w:r w:rsidRPr="00C061A6">
        <w:rPr>
          <w:rFonts w:asciiTheme="minorHAnsi" w:hAnsiTheme="minorHAnsi"/>
          <w:i/>
        </w:rPr>
        <w:t>Teaching</w:t>
      </w:r>
      <w:proofErr w:type="spellEnd"/>
      <w:r w:rsidRPr="00C061A6">
        <w:rPr>
          <w:rFonts w:asciiTheme="minorHAnsi" w:hAnsiTheme="minorHAnsi"/>
          <w:i/>
        </w:rPr>
        <w:t xml:space="preserve"> </w:t>
      </w:r>
      <w:proofErr w:type="spellStart"/>
      <w:r w:rsidRPr="00C061A6">
        <w:rPr>
          <w:rFonts w:asciiTheme="minorHAnsi" w:hAnsiTheme="minorHAnsi"/>
          <w:i/>
        </w:rPr>
        <w:t>Programme</w:t>
      </w:r>
      <w:proofErr w:type="spellEnd"/>
      <w:r w:rsidRPr="00C061A6">
        <w:rPr>
          <w:rFonts w:asciiTheme="minorHAnsi" w:hAnsiTheme="minorHAnsi"/>
        </w:rPr>
        <w:t>), lanzado por el Gobierno japonés, y que consiste en facilitar</w:t>
      </w:r>
      <w:r w:rsidR="002A014D" w:rsidRPr="00C061A6">
        <w:rPr>
          <w:rFonts w:asciiTheme="minorHAnsi" w:hAnsiTheme="minorHAnsi"/>
        </w:rPr>
        <w:t xml:space="preserve"> la estancia </w:t>
      </w:r>
      <w:r w:rsidR="00C061A6">
        <w:rPr>
          <w:rFonts w:asciiTheme="minorHAnsi" w:hAnsiTheme="minorHAnsi"/>
        </w:rPr>
        <w:t>en Japón durante un</w:t>
      </w:r>
      <w:r w:rsidR="002A014D" w:rsidRPr="00C061A6">
        <w:rPr>
          <w:rFonts w:asciiTheme="minorHAnsi" w:hAnsiTheme="minorHAnsi"/>
        </w:rPr>
        <w:t xml:space="preserve"> año a personas interesadas en trabajar como auxiliares de conversación, coordinadores de relaciones internacionales o asesores de intercambios deportivos. </w:t>
      </w:r>
    </w:p>
    <w:p w:rsidR="00C061A6" w:rsidRDefault="00C061A6" w:rsidP="00C061A6">
      <w:pPr>
        <w:jc w:val="both"/>
        <w:rPr>
          <w:rFonts w:asciiTheme="minorHAnsi" w:hAnsiTheme="minorHAnsi"/>
        </w:rPr>
      </w:pPr>
    </w:p>
    <w:p w:rsidR="002A014D" w:rsidRPr="00C061A6" w:rsidRDefault="002A014D" w:rsidP="00C061A6">
      <w:pPr>
        <w:jc w:val="both"/>
        <w:rPr>
          <w:rFonts w:asciiTheme="minorHAnsi" w:hAnsiTheme="minorHAnsi"/>
        </w:rPr>
      </w:pPr>
      <w:r w:rsidRPr="00C061A6">
        <w:rPr>
          <w:rFonts w:asciiTheme="minorHAnsi" w:hAnsiTheme="minorHAnsi"/>
        </w:rPr>
        <w:t xml:space="preserve">Por otra parte, se barajó también la posibilidad de solicitar en un futuro próximo el </w:t>
      </w:r>
      <w:proofErr w:type="spellStart"/>
      <w:r w:rsidRPr="00C061A6">
        <w:rPr>
          <w:rFonts w:asciiTheme="minorHAnsi" w:hAnsiTheme="minorHAnsi"/>
          <w:i/>
        </w:rPr>
        <w:t>Work</w:t>
      </w:r>
      <w:proofErr w:type="spellEnd"/>
      <w:r w:rsidRPr="00C061A6">
        <w:rPr>
          <w:rFonts w:asciiTheme="minorHAnsi" w:hAnsiTheme="minorHAnsi"/>
          <w:i/>
        </w:rPr>
        <w:t xml:space="preserve"> and </w:t>
      </w:r>
      <w:proofErr w:type="spellStart"/>
      <w:r w:rsidRPr="00C061A6">
        <w:rPr>
          <w:rFonts w:asciiTheme="minorHAnsi" w:hAnsiTheme="minorHAnsi"/>
          <w:i/>
        </w:rPr>
        <w:t>Holiday</w:t>
      </w:r>
      <w:proofErr w:type="spellEnd"/>
      <w:r w:rsidRPr="00C061A6">
        <w:rPr>
          <w:rFonts w:asciiTheme="minorHAnsi" w:hAnsiTheme="minorHAnsi"/>
          <w:i/>
        </w:rPr>
        <w:t xml:space="preserve"> Visa</w:t>
      </w:r>
      <w:r w:rsidRPr="00C061A6">
        <w:rPr>
          <w:rFonts w:asciiTheme="minorHAnsi" w:hAnsiTheme="minorHAnsi"/>
        </w:rPr>
        <w:t xml:space="preserve">, </w:t>
      </w:r>
      <w:r w:rsidRPr="00C061A6">
        <w:rPr>
          <w:rFonts w:asciiTheme="minorHAnsi" w:hAnsiTheme="minorHAnsi" w:cs="Arial"/>
          <w:shd w:val="clear" w:color="auto" w:fill="FFFFFF"/>
        </w:rPr>
        <w:t xml:space="preserve">visado </w:t>
      </w:r>
      <w:r w:rsidR="00C061A6">
        <w:rPr>
          <w:rFonts w:asciiTheme="minorHAnsi" w:hAnsiTheme="minorHAnsi" w:cs="Arial"/>
          <w:shd w:val="clear" w:color="auto" w:fill="FFFFFF"/>
        </w:rPr>
        <w:t xml:space="preserve">que </w:t>
      </w:r>
      <w:r w:rsidR="00C061A6" w:rsidRPr="00C061A6">
        <w:rPr>
          <w:rFonts w:asciiTheme="minorHAnsi" w:hAnsiTheme="minorHAnsi" w:cs="Arial"/>
          <w:shd w:val="clear" w:color="auto" w:fill="FFFFFF"/>
        </w:rPr>
        <w:t xml:space="preserve">actualmente </w:t>
      </w:r>
      <w:r w:rsidR="00C061A6">
        <w:rPr>
          <w:rFonts w:asciiTheme="minorHAnsi" w:hAnsiTheme="minorHAnsi" w:cs="Arial"/>
          <w:shd w:val="clear" w:color="auto" w:fill="FFFFFF"/>
        </w:rPr>
        <w:t xml:space="preserve">España mantiene </w:t>
      </w:r>
      <w:r w:rsidR="00C061A6" w:rsidRPr="00C061A6">
        <w:rPr>
          <w:rFonts w:asciiTheme="minorHAnsi" w:hAnsiTheme="minorHAnsi" w:cs="Arial"/>
          <w:shd w:val="clear" w:color="auto" w:fill="FFFFFF"/>
        </w:rPr>
        <w:t>con Australia</w:t>
      </w:r>
      <w:r w:rsidR="007C325E">
        <w:rPr>
          <w:rFonts w:asciiTheme="minorHAnsi" w:hAnsiTheme="minorHAnsi" w:cs="Arial"/>
          <w:shd w:val="clear" w:color="auto" w:fill="FFFFFF"/>
        </w:rPr>
        <w:t xml:space="preserve"> dentro del P</w:t>
      </w:r>
      <w:r w:rsidR="00C061A6" w:rsidRPr="00C061A6">
        <w:rPr>
          <w:rFonts w:asciiTheme="minorHAnsi" w:hAnsiTheme="minorHAnsi" w:cs="Arial"/>
          <w:shd w:val="clear" w:color="auto" w:fill="FFFFFF"/>
        </w:rPr>
        <w:t xml:space="preserve">rograma de Movilidad para Jóvenes, </w:t>
      </w:r>
      <w:r w:rsidRPr="00C061A6">
        <w:rPr>
          <w:rFonts w:asciiTheme="minorHAnsi" w:hAnsiTheme="minorHAnsi" w:cs="Arial"/>
          <w:shd w:val="clear" w:color="auto" w:fill="FFFFFF"/>
        </w:rPr>
        <w:t xml:space="preserve">dirigido a </w:t>
      </w:r>
      <w:r w:rsidR="00C061A6">
        <w:rPr>
          <w:rFonts w:asciiTheme="minorHAnsi" w:hAnsiTheme="minorHAnsi" w:cs="Arial"/>
          <w:shd w:val="clear" w:color="auto" w:fill="FFFFFF"/>
        </w:rPr>
        <w:t>chicos/as</w:t>
      </w:r>
      <w:r w:rsidRPr="00C061A6">
        <w:rPr>
          <w:rFonts w:asciiTheme="minorHAnsi" w:hAnsiTheme="minorHAnsi" w:cs="Arial"/>
          <w:shd w:val="clear" w:color="auto" w:fill="FFFFFF"/>
        </w:rPr>
        <w:t xml:space="preserve"> de ambos países que quieran estudiar y trabajar en </w:t>
      </w:r>
      <w:r w:rsidR="00C061A6" w:rsidRPr="00C061A6">
        <w:rPr>
          <w:rFonts w:asciiTheme="minorHAnsi" w:hAnsiTheme="minorHAnsi" w:cs="Arial"/>
          <w:shd w:val="clear" w:color="auto" w:fill="FFFFFF"/>
        </w:rPr>
        <w:t>el otro país</w:t>
      </w:r>
      <w:r w:rsidRPr="00C061A6">
        <w:rPr>
          <w:rFonts w:asciiTheme="minorHAnsi" w:hAnsiTheme="minorHAnsi" w:cs="Arial"/>
          <w:shd w:val="clear" w:color="auto" w:fill="FFFFFF"/>
        </w:rPr>
        <w:t xml:space="preserve"> durante un tiempo máximo de 1 año. Se trata de un programa que pretende fomentar los intercambios culturales y humanos</w:t>
      </w:r>
      <w:r w:rsidR="00C061A6">
        <w:rPr>
          <w:rFonts w:asciiTheme="minorHAnsi" w:hAnsiTheme="minorHAnsi" w:cs="Arial"/>
          <w:shd w:val="clear" w:color="auto" w:fill="FFFFFF"/>
        </w:rPr>
        <w:t xml:space="preserve"> que aún no se encuentra disponible con Japón</w:t>
      </w:r>
      <w:r w:rsidRPr="00C061A6">
        <w:rPr>
          <w:rFonts w:asciiTheme="minorHAnsi" w:hAnsiTheme="minorHAnsi" w:cs="Arial"/>
          <w:shd w:val="clear" w:color="auto" w:fill="FFFFFF"/>
        </w:rPr>
        <w:t>.</w:t>
      </w:r>
    </w:p>
    <w:p w:rsidR="00AC3B67" w:rsidRDefault="00AC3B67" w:rsidP="00AC3B67">
      <w:pPr>
        <w:rPr>
          <w:color w:val="1F497D"/>
        </w:rPr>
      </w:pPr>
    </w:p>
    <w:p w:rsidR="00C061A6" w:rsidRPr="00C061A6" w:rsidRDefault="00C061A6" w:rsidP="00C061A6">
      <w:pPr>
        <w:jc w:val="both"/>
      </w:pPr>
      <w:r w:rsidRPr="00C061A6">
        <w:t xml:space="preserve">Para obtener más información acerca del JET, se puede visitar la página web </w:t>
      </w:r>
      <w:hyperlink r:id="rId8" w:history="1">
        <w:r w:rsidRPr="00C061A6">
          <w:rPr>
            <w:rStyle w:val="Hipervnculo"/>
            <w:color w:val="auto"/>
          </w:rPr>
          <w:t>http://jetprogramme.org/en/</w:t>
        </w:r>
      </w:hyperlink>
      <w:r w:rsidR="007C325E">
        <w:t>.</w:t>
      </w:r>
    </w:p>
    <w:p w:rsidR="00ED33D4" w:rsidRDefault="002620A3"/>
    <w:p w:rsidR="00313487" w:rsidRDefault="00313487"/>
    <w:p w:rsidR="00313487" w:rsidRDefault="00313487" w:rsidP="00313487">
      <w:pPr>
        <w:jc w:val="center"/>
      </w:pPr>
    </w:p>
    <w:sectPr w:rsidR="00313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67"/>
    <w:rsid w:val="00242B52"/>
    <w:rsid w:val="002620A3"/>
    <w:rsid w:val="002A014D"/>
    <w:rsid w:val="00313487"/>
    <w:rsid w:val="003C1583"/>
    <w:rsid w:val="00543C69"/>
    <w:rsid w:val="005A417F"/>
    <w:rsid w:val="007C325E"/>
    <w:rsid w:val="0098746A"/>
    <w:rsid w:val="00AC3B67"/>
    <w:rsid w:val="00B77055"/>
    <w:rsid w:val="00B912EF"/>
    <w:rsid w:val="00C061A6"/>
    <w:rsid w:val="00CA7116"/>
    <w:rsid w:val="00D035FF"/>
    <w:rsid w:val="00DC6A2E"/>
    <w:rsid w:val="00F11592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6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3B6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25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43C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6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3B6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25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43C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tprogramme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etprogramme.org/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Larramendi Ecay, Izaskun (Educación)</dc:creator>
  <cp:lastModifiedBy>Echenique Echenique, Elisa (Educación)</cp:lastModifiedBy>
  <cp:revision>6</cp:revision>
  <dcterms:created xsi:type="dcterms:W3CDTF">2017-02-06T11:25:00Z</dcterms:created>
  <dcterms:modified xsi:type="dcterms:W3CDTF">2017-02-09T13:32:00Z</dcterms:modified>
</cp:coreProperties>
</file>